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78DE" w14:textId="77A48266" w:rsidR="006E003B" w:rsidRDefault="006E003B" w:rsidP="00755EFB"/>
    <w:p w14:paraId="0723E613" w14:textId="77777777" w:rsidR="00464D81" w:rsidRPr="00593B43" w:rsidRDefault="00464D81" w:rsidP="00464D81">
      <w:pPr>
        <w:rPr>
          <w:rFonts w:ascii="Times New Roman" w:hAnsi="Times New Roman" w:cs="Times New Roman"/>
        </w:rPr>
      </w:pPr>
      <w:r w:rsidRPr="00593B43">
        <w:rPr>
          <w:rFonts w:ascii="Times New Roman" w:hAnsi="Times New Roman" w:cs="Times New Roman"/>
        </w:rPr>
        <w:t>Oct. 31, 2022</w:t>
      </w:r>
    </w:p>
    <w:p w14:paraId="073E2313" w14:textId="77777777"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Dear Parent or Guardian,</w:t>
      </w:r>
    </w:p>
    <w:p w14:paraId="75D43DE8" w14:textId="77777777" w:rsidR="00464D81" w:rsidRPr="00E17ABC" w:rsidRDefault="00464D81" w:rsidP="00464D81">
      <w:pPr>
        <w:pBdr>
          <w:top w:val="nil"/>
          <w:left w:val="nil"/>
          <w:bottom w:val="nil"/>
          <w:right w:val="nil"/>
          <w:between w:val="nil"/>
        </w:pBdr>
        <w:spacing w:after="0" w:line="240" w:lineRule="auto"/>
        <w:rPr>
          <w:color w:val="000000"/>
          <w:sz w:val="24"/>
          <w:szCs w:val="24"/>
        </w:rPr>
      </w:pPr>
    </w:p>
    <w:p w14:paraId="6A57DB59" w14:textId="77777777" w:rsidR="00464D81" w:rsidRPr="00E17ABC" w:rsidRDefault="00464D81" w:rsidP="00464D81">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purpose of this letter is to notify you that your child’s school has been identified as a TS</w:t>
      </w:r>
      <w:r>
        <w:rPr>
          <w:rFonts w:ascii="Times New Roman" w:eastAsia="Times New Roman" w:hAnsi="Times New Roman" w:cs="Times New Roman"/>
          <w:color w:val="000000"/>
          <w:sz w:val="24"/>
          <w:szCs w:val="24"/>
        </w:rPr>
        <w:t>I/ATSI school for the 2022-2023</w:t>
      </w:r>
      <w:r w:rsidRPr="00E17ABC">
        <w:rPr>
          <w:rFonts w:ascii="Times New Roman" w:eastAsia="Times New Roman" w:hAnsi="Times New Roman" w:cs="Times New Roman"/>
          <w:color w:val="000000"/>
          <w:sz w:val="24"/>
          <w:szCs w:val="24"/>
        </w:rPr>
        <w:t xml:space="preserve"> school year. This letter provides important information regarding your child's school and describes the protocol for measuring the academic performance of public schools in Nevada.</w:t>
      </w:r>
    </w:p>
    <w:p w14:paraId="4786DF17" w14:textId="77777777"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295591" w14:textId="77777777"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In December 2015, Every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(TSI) is another school designation.</w:t>
      </w:r>
    </w:p>
    <w:p w14:paraId="78C457D7" w14:textId="77777777" w:rsidR="00464D81" w:rsidRPr="00E17ABC" w:rsidRDefault="00464D81" w:rsidP="00464D81">
      <w:pPr>
        <w:pBdr>
          <w:top w:val="nil"/>
          <w:left w:val="nil"/>
          <w:bottom w:val="nil"/>
          <w:right w:val="nil"/>
          <w:between w:val="nil"/>
        </w:pBdr>
        <w:spacing w:after="0" w:line="240" w:lineRule="auto"/>
        <w:rPr>
          <w:color w:val="000000"/>
          <w:sz w:val="24"/>
          <w:szCs w:val="24"/>
        </w:rPr>
      </w:pPr>
    </w:p>
    <w:p w14:paraId="1F6ACDD7" w14:textId="77777777"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The State uses results from its school rating system, the Nevada School Performance Framework (NSPF), to identify CSI, TSI, and ATSI schools. </w:t>
      </w:r>
    </w:p>
    <w:p w14:paraId="5F6778F6" w14:textId="77777777" w:rsidR="00464D81" w:rsidRPr="00E17ABC" w:rsidRDefault="00464D81" w:rsidP="00464D81">
      <w:pPr>
        <w:pBdr>
          <w:top w:val="nil"/>
          <w:left w:val="nil"/>
          <w:bottom w:val="nil"/>
          <w:right w:val="nil"/>
          <w:between w:val="nil"/>
        </w:pBdr>
        <w:spacing w:after="0" w:line="240" w:lineRule="auto"/>
        <w:rPr>
          <w:color w:val="000000"/>
          <w:sz w:val="24"/>
          <w:szCs w:val="24"/>
        </w:rPr>
      </w:pPr>
    </w:p>
    <w:p w14:paraId="1F9856A0" w14:textId="77777777"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TSI Schools</w:t>
      </w:r>
    </w:p>
    <w:p w14:paraId="32400920" w14:textId="77777777" w:rsidR="00464D81" w:rsidRPr="00E17ABC" w:rsidRDefault="00464D81" w:rsidP="00464D81">
      <w:pPr>
        <w:pBdr>
          <w:top w:val="nil"/>
          <w:left w:val="nil"/>
          <w:bottom w:val="nil"/>
          <w:right w:val="nil"/>
          <w:between w:val="nil"/>
        </w:pBdr>
        <w:spacing w:after="0" w:line="240" w:lineRule="auto"/>
        <w:rPr>
          <w:color w:val="000000"/>
          <w:sz w:val="24"/>
          <w:szCs w:val="24"/>
        </w:rPr>
      </w:pPr>
    </w:p>
    <w:p w14:paraId="5DAAD1A9" w14:textId="77777777"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TSI schools are schools that meet the following conditions:</w:t>
      </w:r>
    </w:p>
    <w:p w14:paraId="7D3A33B5" w14:textId="77777777" w:rsidR="00464D81" w:rsidRPr="00E17ABC" w:rsidRDefault="00464D81" w:rsidP="00464D81">
      <w:pPr>
        <w:pStyle w:val="ListParagraph"/>
        <w:numPr>
          <w:ilvl w:val="0"/>
          <w:numId w:val="2"/>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consistently underperforming subgroups (25 students or more) across these indicators</w:t>
      </w:r>
    </w:p>
    <w:p w14:paraId="3CDE9580" w14:textId="77777777" w:rsidR="00464D81" w:rsidRPr="00E17ABC" w:rsidRDefault="00464D81" w:rsidP="00464D81">
      <w:pPr>
        <w:pStyle w:val="ListParagraph"/>
        <w:numPr>
          <w:ilvl w:val="1"/>
          <w:numId w:val="2"/>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Achievement:  Math and ELA proficiency (for elementary schools, Read by Grade 3 proficiency),</w:t>
      </w:r>
    </w:p>
    <w:p w14:paraId="421A14F5" w14:textId="77777777" w:rsidR="00464D81" w:rsidRPr="00E17ABC" w:rsidRDefault="00464D81" w:rsidP="00464D81">
      <w:pPr>
        <w:pStyle w:val="ListParagraph"/>
        <w:numPr>
          <w:ilvl w:val="1"/>
          <w:numId w:val="2"/>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Growth,</w:t>
      </w:r>
    </w:p>
    <w:p w14:paraId="7DA2E373" w14:textId="77777777" w:rsidR="00464D81" w:rsidRPr="00E17ABC" w:rsidRDefault="00464D81" w:rsidP="00464D81">
      <w:pPr>
        <w:pStyle w:val="ListParagraph"/>
        <w:numPr>
          <w:ilvl w:val="1"/>
          <w:numId w:val="2"/>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English Learner Growth,</w:t>
      </w:r>
    </w:p>
    <w:p w14:paraId="6CFCBAEB" w14:textId="77777777" w:rsidR="00464D81" w:rsidRPr="00E17ABC" w:rsidRDefault="00464D81" w:rsidP="00464D81">
      <w:pPr>
        <w:pStyle w:val="ListParagraph"/>
        <w:numPr>
          <w:ilvl w:val="1"/>
          <w:numId w:val="2"/>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Student Engagement.</w:t>
      </w:r>
    </w:p>
    <w:p w14:paraId="369BCB39" w14:textId="77777777" w:rsidR="00464D81" w:rsidRPr="00E17ABC" w:rsidRDefault="00464D81" w:rsidP="00464D81">
      <w:pPr>
        <w:pStyle w:val="ListParagraph"/>
        <w:numPr>
          <w:ilvl w:val="0"/>
          <w:numId w:val="2"/>
        </w:numPr>
        <w:spacing w:after="0"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underperforming subgroups in the Academic Achievement indicator AND two other indicators</w:t>
      </w:r>
    </w:p>
    <w:p w14:paraId="11D01B4F" w14:textId="77777777" w:rsidR="00464D81" w:rsidRPr="00E17ABC" w:rsidRDefault="00464D81" w:rsidP="00464D81">
      <w:pPr>
        <w:pStyle w:val="ListParagraph"/>
        <w:spacing w:after="0" w:line="240" w:lineRule="auto"/>
        <w:ind w:left="1080"/>
        <w:rPr>
          <w:rFonts w:ascii="Times New Roman" w:hAnsi="Times New Roman" w:cs="Times New Roman"/>
          <w:color w:val="000000"/>
          <w:sz w:val="24"/>
          <w:szCs w:val="24"/>
        </w:rPr>
      </w:pPr>
    </w:p>
    <w:p w14:paraId="77B451C1" w14:textId="77777777" w:rsidR="00464D81"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TSI schools are schools with consistently underperforming student subgroups that did not meet targets for two years in a row. </w:t>
      </w:r>
    </w:p>
    <w:p w14:paraId="5BB151D2" w14:textId="77777777" w:rsidR="00464D81"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9CD71B" w14:textId="77777777" w:rsidR="00464D81" w:rsidRPr="004A6C88"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b/>
          <w:color w:val="000000"/>
          <w:sz w:val="24"/>
          <w:szCs w:val="24"/>
        </w:rPr>
        <w:t>ATSI Schools</w:t>
      </w:r>
    </w:p>
    <w:p w14:paraId="67F4FD46" w14:textId="77777777" w:rsidR="00464D81" w:rsidRPr="004A6C88" w:rsidRDefault="00464D81" w:rsidP="00464D81">
      <w:pPr>
        <w:pBdr>
          <w:top w:val="nil"/>
          <w:left w:val="nil"/>
          <w:bottom w:val="nil"/>
          <w:right w:val="nil"/>
          <w:between w:val="nil"/>
        </w:pBdr>
        <w:spacing w:after="0" w:line="240" w:lineRule="auto"/>
        <w:rPr>
          <w:color w:val="000000"/>
          <w:sz w:val="24"/>
          <w:szCs w:val="24"/>
        </w:rPr>
      </w:pPr>
    </w:p>
    <w:p w14:paraId="3CA557CC" w14:textId="77777777" w:rsidR="00464D81" w:rsidRPr="004A6C88"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ATSI schools are identified annually and are:</w:t>
      </w:r>
    </w:p>
    <w:p w14:paraId="2E260022" w14:textId="77777777" w:rsidR="00464D81" w:rsidRPr="004A6C88" w:rsidRDefault="00464D81" w:rsidP="00464D81">
      <w:pPr>
        <w:numPr>
          <w:ilvl w:val="0"/>
          <w:numId w:val="2"/>
        </w:numPr>
        <w:spacing w:line="240" w:lineRule="auto"/>
        <w:contextualSpacing/>
        <w:rPr>
          <w:rFonts w:ascii="Times New Roman" w:eastAsiaTheme="minorHAnsi" w:hAnsi="Times New Roman" w:cs="Times New Roman"/>
          <w:color w:val="000000"/>
          <w:sz w:val="24"/>
          <w:szCs w:val="24"/>
        </w:rPr>
      </w:pPr>
      <w:r w:rsidRPr="004A6C88">
        <w:rPr>
          <w:rFonts w:ascii="Times New Roman" w:eastAsiaTheme="minorHAnsi" w:hAnsi="Times New Roman" w:cs="Times New Roman"/>
          <w:color w:val="000000"/>
          <w:sz w:val="24"/>
          <w:szCs w:val="24"/>
        </w:rPr>
        <w:t>A subset of TSI schools that require additional targeted support because of significant subgroup performance challenges that would, on their own, lead to a CSI designation,</w:t>
      </w:r>
    </w:p>
    <w:p w14:paraId="02DFD5B9" w14:textId="77777777" w:rsidR="00464D81" w:rsidRPr="004A6C88" w:rsidRDefault="00464D81" w:rsidP="00464D81">
      <w:pPr>
        <w:numPr>
          <w:ilvl w:val="0"/>
          <w:numId w:val="2"/>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sidRPr="004A6C88">
        <w:rPr>
          <w:rFonts w:ascii="Times New Roman" w:eastAsiaTheme="minorHAnsi" w:hAnsi="Times New Roman" w:cs="Times New Roman"/>
          <w:color w:val="000000"/>
          <w:sz w:val="24"/>
          <w:szCs w:val="24"/>
        </w:rPr>
        <w:lastRenderedPageBreak/>
        <w:t>Based on subgroup number of students greater than or equal to 25.</w:t>
      </w:r>
    </w:p>
    <w:p w14:paraId="6016C49D" w14:textId="77777777" w:rsidR="00464D81"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 xml:space="preserve">ATSI schools were those with very low performing subgroups in 2019 only.  ATSI schools must reduce the number of non-proficient students identified in subgroup performance by at least 10% for two consecutive years or meet the school’s measures of interim progress for two consecutive years. </w:t>
      </w:r>
    </w:p>
    <w:p w14:paraId="6481B3E5" w14:textId="77777777"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School Specific Information</w:t>
      </w:r>
    </w:p>
    <w:p w14:paraId="5EDF4882" w14:textId="77777777" w:rsidR="00464D81" w:rsidRPr="00E17ABC" w:rsidRDefault="00464D81" w:rsidP="00464D81">
      <w:pPr>
        <w:pBdr>
          <w:top w:val="nil"/>
          <w:left w:val="nil"/>
          <w:bottom w:val="nil"/>
          <w:right w:val="nil"/>
          <w:between w:val="nil"/>
        </w:pBdr>
        <w:spacing w:after="0" w:line="240" w:lineRule="auto"/>
        <w:rPr>
          <w:color w:val="000000"/>
          <w:sz w:val="24"/>
          <w:szCs w:val="24"/>
        </w:rPr>
      </w:pPr>
    </w:p>
    <w:p w14:paraId="36ED87C8" w14:textId="77777777" w:rsidR="00464D81"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This is </w:t>
      </w:r>
      <w:r w:rsidRPr="00041635">
        <w:rPr>
          <w:rFonts w:ascii="Times New Roman" w:eastAsia="Times New Roman" w:hAnsi="Times New Roman" w:cs="Times New Roman"/>
          <w:color w:val="000000"/>
          <w:sz w:val="24"/>
          <w:szCs w:val="24"/>
        </w:rPr>
        <w:t>the 3rd year</w:t>
      </w:r>
      <w:r w:rsidRPr="00E17ABC">
        <w:rPr>
          <w:rFonts w:ascii="Times New Roman" w:eastAsia="Times New Roman" w:hAnsi="Times New Roman" w:cs="Times New Roman"/>
          <w:color w:val="000000"/>
          <w:sz w:val="24"/>
          <w:szCs w:val="24"/>
        </w:rPr>
        <w:t xml:space="preserve"> your child’s school has been identified as a TSI</w:t>
      </w:r>
      <w:r>
        <w:rPr>
          <w:rFonts w:ascii="Times New Roman" w:eastAsia="Times New Roman" w:hAnsi="Times New Roman" w:cs="Times New Roman"/>
          <w:color w:val="000000"/>
          <w:sz w:val="24"/>
          <w:szCs w:val="24"/>
        </w:rPr>
        <w:t xml:space="preserve">/ATSI </w:t>
      </w:r>
      <w:r w:rsidRPr="00E17ABC">
        <w:rPr>
          <w:rFonts w:ascii="Times New Roman" w:eastAsia="Times New Roman" w:hAnsi="Times New Roman" w:cs="Times New Roman"/>
          <w:color w:val="000000"/>
          <w:sz w:val="24"/>
          <w:szCs w:val="24"/>
        </w:rPr>
        <w:t>school. Your child’s school has been identified as a TSI</w:t>
      </w:r>
      <w:r>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school because it meets </w:t>
      </w:r>
      <w:r>
        <w:rPr>
          <w:rFonts w:ascii="Times New Roman" w:eastAsia="Times New Roman" w:hAnsi="Times New Roman" w:cs="Times New Roman"/>
          <w:color w:val="000000"/>
          <w:sz w:val="24"/>
          <w:szCs w:val="24"/>
        </w:rPr>
        <w:t xml:space="preserve">the </w:t>
      </w:r>
      <w:r w:rsidRPr="00E17ABC">
        <w:rPr>
          <w:rFonts w:ascii="Times New Roman" w:eastAsia="Times New Roman" w:hAnsi="Times New Roman" w:cs="Times New Roman"/>
          <w:color w:val="000000"/>
          <w:sz w:val="24"/>
          <w:szCs w:val="24"/>
        </w:rPr>
        <w:t>condition(s)</w:t>
      </w:r>
      <w:r>
        <w:rPr>
          <w:rFonts w:ascii="Times New Roman" w:eastAsia="Times New Roman" w:hAnsi="Times New Roman" w:cs="Times New Roman"/>
          <w:color w:val="000000"/>
          <w:sz w:val="24"/>
          <w:szCs w:val="24"/>
        </w:rPr>
        <w:t xml:space="preserve"> listed</w:t>
      </w:r>
      <w:r w:rsidRPr="00E17ABC">
        <w:rPr>
          <w:rFonts w:ascii="Times New Roman" w:eastAsia="Times New Roman" w:hAnsi="Times New Roman" w:cs="Times New Roman"/>
          <w:color w:val="000000"/>
          <w:sz w:val="24"/>
          <w:szCs w:val="24"/>
        </w:rPr>
        <w:t xml:space="preserve"> above</w:t>
      </w:r>
      <w:r>
        <w:rPr>
          <w:rFonts w:ascii="Times New Roman" w:eastAsia="Times New Roman" w:hAnsi="Times New Roman" w:cs="Times New Roman"/>
          <w:color w:val="000000"/>
          <w:sz w:val="24"/>
          <w:szCs w:val="24"/>
        </w:rPr>
        <w:t>.  You can find out specifics about those indicators by clicking on this link:</w:t>
      </w:r>
    </w:p>
    <w:p w14:paraId="517ED45A" w14:textId="77777777" w:rsidR="00464D81"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bookmarkStart w:id="0" w:name="_Hlk111541517"/>
    <w:bookmarkStart w:id="1" w:name="_Hlk111541865"/>
    <w:p w14:paraId="09A57297" w14:textId="77777777" w:rsidR="00464D81"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41635">
        <w:rPr>
          <w:rFonts w:ascii="Times New Roman" w:eastAsia="Times New Roman" w:hAnsi="Times New Roman" w:cs="Times New Roman"/>
          <w:color w:val="000000"/>
          <w:sz w:val="24"/>
          <w:szCs w:val="24"/>
        </w:rPr>
        <w:fldChar w:fldCharType="begin"/>
      </w:r>
      <w:r w:rsidRPr="00041635">
        <w:rPr>
          <w:rFonts w:ascii="Times New Roman" w:eastAsia="Times New Roman" w:hAnsi="Times New Roman" w:cs="Times New Roman"/>
          <w:color w:val="000000"/>
          <w:sz w:val="24"/>
          <w:szCs w:val="24"/>
        </w:rPr>
        <w:instrText xml:space="preserve"> HYPERLINK "http://nevadareportcard.nv.gov/DI/nv/washoe/sarah_winnemucca_elementary/2018/nspf/" </w:instrText>
      </w:r>
      <w:r w:rsidRPr="00041635">
        <w:rPr>
          <w:rFonts w:ascii="Times New Roman" w:eastAsia="Times New Roman" w:hAnsi="Times New Roman" w:cs="Times New Roman"/>
          <w:color w:val="000000"/>
          <w:sz w:val="24"/>
          <w:szCs w:val="24"/>
        </w:rPr>
      </w:r>
      <w:r w:rsidRPr="00041635">
        <w:rPr>
          <w:rFonts w:ascii="Times New Roman" w:eastAsia="Times New Roman" w:hAnsi="Times New Roman" w:cs="Times New Roman"/>
          <w:color w:val="000000"/>
          <w:sz w:val="24"/>
          <w:szCs w:val="24"/>
        </w:rPr>
        <w:fldChar w:fldCharType="separate"/>
      </w:r>
      <w:r w:rsidRPr="00041635">
        <w:rPr>
          <w:rStyle w:val="Hyperlink"/>
          <w:rFonts w:ascii="Times New Roman" w:eastAsia="Times New Roman" w:hAnsi="Times New Roman" w:cs="Times New Roman"/>
          <w:sz w:val="24"/>
          <w:szCs w:val="24"/>
        </w:rPr>
        <w:t>http://nevadareportcard.nv.gov/DI/nv/washoe/sarah_winnemucca_elementary/2018/nspf/</w:t>
      </w:r>
      <w:r w:rsidRPr="00041635">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bookmarkEnd w:id="0"/>
    <w:bookmarkEnd w:id="1"/>
    <w:p w14:paraId="2B29C1EE" w14:textId="77777777" w:rsidR="00464D81" w:rsidRDefault="00464D81" w:rsidP="00464D81">
      <w:pPr>
        <w:pBdr>
          <w:top w:val="nil"/>
          <w:left w:val="nil"/>
          <w:bottom w:val="nil"/>
          <w:right w:val="nil"/>
          <w:between w:val="nil"/>
        </w:pBdr>
        <w:spacing w:after="0" w:line="240" w:lineRule="auto"/>
        <w:rPr>
          <w:color w:val="000000"/>
          <w:sz w:val="24"/>
          <w:szCs w:val="24"/>
        </w:rPr>
      </w:pPr>
    </w:p>
    <w:p w14:paraId="7C018E57" w14:textId="77777777" w:rsidR="00464D81" w:rsidRPr="00865DC2"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sidRPr="00865DC2">
        <w:rPr>
          <w:rFonts w:ascii="Times New Roman" w:eastAsia="Times New Roman" w:hAnsi="Times New Roman" w:cs="Times New Roman"/>
          <w:color w:val="000000"/>
          <w:sz w:val="24"/>
          <w:szCs w:val="24"/>
        </w:rPr>
        <w:t xml:space="preserve">The following root causes have been identified as reasons why your child’s school has been listed as underperforming: </w:t>
      </w:r>
    </w:p>
    <w:p w14:paraId="62BE995D" w14:textId="77777777" w:rsidR="00464D81" w:rsidRPr="00865DC2"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65DC2">
        <w:rPr>
          <w:rFonts w:ascii="Times New Roman" w:eastAsia="Times New Roman" w:hAnsi="Times New Roman" w:cs="Times New Roman"/>
          <w:color w:val="000000"/>
          <w:sz w:val="24"/>
          <w:szCs w:val="24"/>
        </w:rPr>
        <w:t>Root cause 1</w:t>
      </w:r>
    </w:p>
    <w:sdt>
      <w:sdtPr>
        <w:rPr>
          <w:rFonts w:ascii="Times New Roman" w:eastAsiaTheme="minorHAnsi" w:hAnsi="Times New Roman" w:cs="Times New Roman"/>
          <w:iCs/>
          <w:lang w:val="en"/>
        </w:rPr>
        <w:id w:val="762880706"/>
        <w:placeholder>
          <w:docPart w:val="A4F9391C870249E2B7BD54D84832FE4C"/>
        </w:placeholder>
        <w15:color w:val="0000FF"/>
      </w:sdtPr>
      <w:sdtEndPr>
        <w:rPr>
          <w:iCs w:val="0"/>
          <w:lang w:val="en-US"/>
        </w:rPr>
      </w:sdtEndPr>
      <w:sdtContent>
        <w:p w14:paraId="450E6511" w14:textId="77777777" w:rsidR="00464D81" w:rsidRPr="00865DC2" w:rsidRDefault="00464D81" w:rsidP="00464D81">
          <w:pPr>
            <w:pStyle w:val="TableParagraph"/>
            <w:numPr>
              <w:ilvl w:val="0"/>
              <w:numId w:val="3"/>
            </w:numPr>
            <w:tabs>
              <w:tab w:val="left" w:pos="820"/>
              <w:tab w:val="left" w:pos="821"/>
            </w:tabs>
            <w:spacing w:before="1"/>
            <w:ind w:hanging="361"/>
            <w:rPr>
              <w:rFonts w:ascii="Times New Roman" w:hAnsi="Times New Roman" w:cs="Times New Roman"/>
            </w:rPr>
          </w:pPr>
          <w:r w:rsidRPr="00865DC2">
            <w:rPr>
              <w:rFonts w:ascii="Times New Roman" w:hAnsi="Times New Roman" w:cs="Times New Roman"/>
            </w:rPr>
            <w:t>Students</w:t>
          </w:r>
          <w:r w:rsidRPr="00865DC2">
            <w:rPr>
              <w:rFonts w:ascii="Times New Roman" w:hAnsi="Times New Roman" w:cs="Times New Roman"/>
              <w:spacing w:val="-4"/>
            </w:rPr>
            <w:t xml:space="preserve"> </w:t>
          </w:r>
          <w:r w:rsidRPr="00865DC2">
            <w:rPr>
              <w:rFonts w:ascii="Times New Roman" w:hAnsi="Times New Roman" w:cs="Times New Roman"/>
            </w:rPr>
            <w:t>are</w:t>
          </w:r>
          <w:r w:rsidRPr="00865DC2">
            <w:rPr>
              <w:rFonts w:ascii="Times New Roman" w:hAnsi="Times New Roman" w:cs="Times New Roman"/>
              <w:spacing w:val="-6"/>
            </w:rPr>
            <w:t xml:space="preserve"> </w:t>
          </w:r>
          <w:r w:rsidRPr="00865DC2">
            <w:rPr>
              <w:rFonts w:ascii="Times New Roman" w:hAnsi="Times New Roman" w:cs="Times New Roman"/>
            </w:rPr>
            <w:t>not</w:t>
          </w:r>
          <w:r w:rsidRPr="00865DC2">
            <w:rPr>
              <w:rFonts w:ascii="Times New Roman" w:hAnsi="Times New Roman" w:cs="Times New Roman"/>
              <w:spacing w:val="-5"/>
            </w:rPr>
            <w:t xml:space="preserve"> </w:t>
          </w:r>
          <w:r w:rsidRPr="00865DC2">
            <w:rPr>
              <w:rFonts w:ascii="Times New Roman" w:hAnsi="Times New Roman" w:cs="Times New Roman"/>
            </w:rPr>
            <w:t>solving</w:t>
          </w:r>
          <w:r w:rsidRPr="00865DC2">
            <w:rPr>
              <w:rFonts w:ascii="Times New Roman" w:hAnsi="Times New Roman" w:cs="Times New Roman"/>
              <w:spacing w:val="-6"/>
            </w:rPr>
            <w:t xml:space="preserve"> </w:t>
          </w:r>
          <w:r w:rsidRPr="00865DC2">
            <w:rPr>
              <w:rFonts w:ascii="Times New Roman" w:hAnsi="Times New Roman" w:cs="Times New Roman"/>
            </w:rPr>
            <w:t>math</w:t>
          </w:r>
          <w:r w:rsidRPr="00865DC2">
            <w:rPr>
              <w:rFonts w:ascii="Times New Roman" w:hAnsi="Times New Roman" w:cs="Times New Roman"/>
              <w:spacing w:val="-3"/>
            </w:rPr>
            <w:t xml:space="preserve"> </w:t>
          </w:r>
          <w:r w:rsidRPr="00865DC2">
            <w:rPr>
              <w:rFonts w:ascii="Times New Roman" w:hAnsi="Times New Roman" w:cs="Times New Roman"/>
            </w:rPr>
            <w:t>problems</w:t>
          </w:r>
          <w:r w:rsidRPr="00865DC2">
            <w:rPr>
              <w:rFonts w:ascii="Times New Roman" w:hAnsi="Times New Roman" w:cs="Times New Roman"/>
              <w:spacing w:val="-3"/>
            </w:rPr>
            <w:t xml:space="preserve"> </w:t>
          </w:r>
          <w:r w:rsidRPr="00865DC2">
            <w:rPr>
              <w:rFonts w:ascii="Times New Roman" w:hAnsi="Times New Roman" w:cs="Times New Roman"/>
            </w:rPr>
            <w:t>accurately</w:t>
          </w:r>
          <w:r w:rsidRPr="00865DC2">
            <w:rPr>
              <w:rFonts w:ascii="Times New Roman" w:hAnsi="Times New Roman" w:cs="Times New Roman"/>
              <w:spacing w:val="-1"/>
            </w:rPr>
            <w:t xml:space="preserve"> </w:t>
          </w:r>
          <w:r w:rsidRPr="00865DC2">
            <w:rPr>
              <w:rFonts w:ascii="Times New Roman" w:hAnsi="Times New Roman" w:cs="Times New Roman"/>
            </w:rPr>
            <w:t>and/or</w:t>
          </w:r>
          <w:r w:rsidRPr="00865DC2">
            <w:rPr>
              <w:rFonts w:ascii="Times New Roman" w:hAnsi="Times New Roman" w:cs="Times New Roman"/>
              <w:spacing w:val="-3"/>
            </w:rPr>
            <w:t xml:space="preserve"> </w:t>
          </w:r>
          <w:r w:rsidRPr="00865DC2">
            <w:rPr>
              <w:rFonts w:ascii="Times New Roman" w:hAnsi="Times New Roman" w:cs="Times New Roman"/>
              <w:spacing w:val="-2"/>
            </w:rPr>
            <w:t>fluently</w:t>
          </w:r>
        </w:p>
        <w:p w14:paraId="544826AD" w14:textId="77777777" w:rsidR="00464D81" w:rsidRPr="00865DC2" w:rsidRDefault="00464D81" w:rsidP="00464D81">
          <w:pPr>
            <w:pStyle w:val="TableParagraph"/>
            <w:numPr>
              <w:ilvl w:val="0"/>
              <w:numId w:val="3"/>
            </w:numPr>
            <w:tabs>
              <w:tab w:val="left" w:pos="820"/>
              <w:tab w:val="left" w:pos="821"/>
            </w:tabs>
            <w:spacing w:before="1"/>
            <w:ind w:hanging="361"/>
            <w:rPr>
              <w:rFonts w:ascii="Times New Roman" w:hAnsi="Times New Roman" w:cs="Times New Roman"/>
            </w:rPr>
          </w:pPr>
          <w:r w:rsidRPr="00865DC2">
            <w:rPr>
              <w:rFonts w:ascii="Times New Roman" w:hAnsi="Times New Roman" w:cs="Times New Roman"/>
            </w:rPr>
            <w:t>Students</w:t>
          </w:r>
          <w:r w:rsidRPr="00865DC2">
            <w:rPr>
              <w:rFonts w:ascii="Times New Roman" w:hAnsi="Times New Roman" w:cs="Times New Roman"/>
              <w:spacing w:val="-3"/>
            </w:rPr>
            <w:t xml:space="preserve"> </w:t>
          </w:r>
          <w:r w:rsidRPr="00865DC2">
            <w:rPr>
              <w:rFonts w:ascii="Times New Roman" w:hAnsi="Times New Roman" w:cs="Times New Roman"/>
            </w:rPr>
            <w:t>are</w:t>
          </w:r>
          <w:r w:rsidRPr="00865DC2">
            <w:rPr>
              <w:rFonts w:ascii="Times New Roman" w:hAnsi="Times New Roman" w:cs="Times New Roman"/>
              <w:spacing w:val="-4"/>
            </w:rPr>
            <w:t xml:space="preserve"> </w:t>
          </w:r>
          <w:r w:rsidRPr="00865DC2">
            <w:rPr>
              <w:rFonts w:ascii="Times New Roman" w:hAnsi="Times New Roman" w:cs="Times New Roman"/>
            </w:rPr>
            <w:t>not</w:t>
          </w:r>
          <w:r w:rsidRPr="00865DC2">
            <w:rPr>
              <w:rFonts w:ascii="Times New Roman" w:hAnsi="Times New Roman" w:cs="Times New Roman"/>
              <w:spacing w:val="-4"/>
            </w:rPr>
            <w:t xml:space="preserve"> </w:t>
          </w:r>
          <w:r w:rsidRPr="00865DC2">
            <w:rPr>
              <w:rFonts w:ascii="Times New Roman" w:hAnsi="Times New Roman" w:cs="Times New Roman"/>
            </w:rPr>
            <w:t>writing</w:t>
          </w:r>
          <w:r w:rsidRPr="00865DC2">
            <w:rPr>
              <w:rFonts w:ascii="Times New Roman" w:hAnsi="Times New Roman" w:cs="Times New Roman"/>
              <w:spacing w:val="-5"/>
            </w:rPr>
            <w:t xml:space="preserve"> </w:t>
          </w:r>
          <w:r w:rsidRPr="00865DC2">
            <w:rPr>
              <w:rFonts w:ascii="Times New Roman" w:hAnsi="Times New Roman" w:cs="Times New Roman"/>
            </w:rPr>
            <w:t>clearly</w:t>
          </w:r>
          <w:r w:rsidRPr="00865DC2">
            <w:rPr>
              <w:rFonts w:ascii="Times New Roman" w:hAnsi="Times New Roman" w:cs="Times New Roman"/>
              <w:spacing w:val="-1"/>
            </w:rPr>
            <w:t xml:space="preserve"> </w:t>
          </w:r>
          <w:r w:rsidRPr="00865DC2">
            <w:rPr>
              <w:rFonts w:ascii="Times New Roman" w:hAnsi="Times New Roman" w:cs="Times New Roman"/>
            </w:rPr>
            <w:t>about</w:t>
          </w:r>
          <w:r w:rsidRPr="00865DC2">
            <w:rPr>
              <w:rFonts w:ascii="Times New Roman" w:hAnsi="Times New Roman" w:cs="Times New Roman"/>
              <w:spacing w:val="-4"/>
            </w:rPr>
            <w:t xml:space="preserve"> </w:t>
          </w:r>
          <w:r w:rsidRPr="00865DC2">
            <w:rPr>
              <w:rFonts w:ascii="Times New Roman" w:hAnsi="Times New Roman" w:cs="Times New Roman"/>
            </w:rPr>
            <w:t>their</w:t>
          </w:r>
          <w:r w:rsidRPr="00865DC2">
            <w:rPr>
              <w:rFonts w:ascii="Times New Roman" w:hAnsi="Times New Roman" w:cs="Times New Roman"/>
              <w:spacing w:val="-2"/>
            </w:rPr>
            <w:t xml:space="preserve"> thinking</w:t>
          </w:r>
        </w:p>
        <w:p w14:paraId="6F008B18" w14:textId="77777777" w:rsidR="00464D81" w:rsidRPr="00865DC2" w:rsidRDefault="00464D81" w:rsidP="00464D81">
          <w:pPr>
            <w:pStyle w:val="TableParagraph"/>
            <w:numPr>
              <w:ilvl w:val="0"/>
              <w:numId w:val="3"/>
            </w:numPr>
            <w:tabs>
              <w:tab w:val="left" w:pos="820"/>
              <w:tab w:val="left" w:pos="821"/>
            </w:tabs>
            <w:spacing w:line="279" w:lineRule="exact"/>
            <w:ind w:hanging="361"/>
            <w:rPr>
              <w:rFonts w:ascii="Times New Roman" w:hAnsi="Times New Roman" w:cs="Times New Roman"/>
            </w:rPr>
          </w:pPr>
          <w:r w:rsidRPr="00865DC2">
            <w:rPr>
              <w:rFonts w:ascii="Times New Roman" w:hAnsi="Times New Roman" w:cs="Times New Roman"/>
            </w:rPr>
            <w:t>Taking</w:t>
          </w:r>
          <w:r w:rsidRPr="00865DC2">
            <w:rPr>
              <w:rFonts w:ascii="Times New Roman" w:hAnsi="Times New Roman" w:cs="Times New Roman"/>
              <w:spacing w:val="-7"/>
            </w:rPr>
            <w:t xml:space="preserve"> </w:t>
          </w:r>
          <w:r w:rsidRPr="00865DC2">
            <w:rPr>
              <w:rFonts w:ascii="Times New Roman" w:hAnsi="Times New Roman" w:cs="Times New Roman"/>
            </w:rPr>
            <w:t>the</w:t>
          </w:r>
          <w:r w:rsidRPr="00865DC2">
            <w:rPr>
              <w:rFonts w:ascii="Times New Roman" w:hAnsi="Times New Roman" w:cs="Times New Roman"/>
              <w:spacing w:val="-5"/>
            </w:rPr>
            <w:t xml:space="preserve"> </w:t>
          </w:r>
          <w:r w:rsidRPr="00865DC2">
            <w:rPr>
              <w:rFonts w:ascii="Times New Roman" w:hAnsi="Times New Roman" w:cs="Times New Roman"/>
            </w:rPr>
            <w:t>test</w:t>
          </w:r>
          <w:r w:rsidRPr="00865DC2">
            <w:rPr>
              <w:rFonts w:ascii="Times New Roman" w:hAnsi="Times New Roman" w:cs="Times New Roman"/>
              <w:spacing w:val="-5"/>
            </w:rPr>
            <w:t xml:space="preserve"> </w:t>
          </w:r>
          <w:r w:rsidRPr="00865DC2">
            <w:rPr>
              <w:rFonts w:ascii="Times New Roman" w:hAnsi="Times New Roman" w:cs="Times New Roman"/>
            </w:rPr>
            <w:t>on</w:t>
          </w:r>
          <w:r w:rsidRPr="00865DC2">
            <w:rPr>
              <w:rFonts w:ascii="Times New Roman" w:hAnsi="Times New Roman" w:cs="Times New Roman"/>
              <w:spacing w:val="-3"/>
            </w:rPr>
            <w:t xml:space="preserve"> </w:t>
          </w:r>
          <w:r w:rsidRPr="00865DC2">
            <w:rPr>
              <w:rFonts w:ascii="Times New Roman" w:hAnsi="Times New Roman" w:cs="Times New Roman"/>
            </w:rPr>
            <w:t>a</w:t>
          </w:r>
          <w:r w:rsidRPr="00865DC2">
            <w:rPr>
              <w:rFonts w:ascii="Times New Roman" w:hAnsi="Times New Roman" w:cs="Times New Roman"/>
              <w:spacing w:val="-3"/>
            </w:rPr>
            <w:t xml:space="preserve"> </w:t>
          </w:r>
          <w:r w:rsidRPr="00865DC2">
            <w:rPr>
              <w:rFonts w:ascii="Times New Roman" w:hAnsi="Times New Roman" w:cs="Times New Roman"/>
            </w:rPr>
            <w:t>computer</w:t>
          </w:r>
          <w:r w:rsidRPr="00865DC2">
            <w:rPr>
              <w:rFonts w:ascii="Times New Roman" w:hAnsi="Times New Roman" w:cs="Times New Roman"/>
              <w:spacing w:val="-3"/>
            </w:rPr>
            <w:t xml:space="preserve"> </w:t>
          </w:r>
          <w:r w:rsidRPr="00865DC2">
            <w:rPr>
              <w:rFonts w:ascii="Times New Roman" w:hAnsi="Times New Roman" w:cs="Times New Roman"/>
            </w:rPr>
            <w:t>causes</w:t>
          </w:r>
          <w:r w:rsidRPr="00865DC2">
            <w:rPr>
              <w:rFonts w:ascii="Times New Roman" w:hAnsi="Times New Roman" w:cs="Times New Roman"/>
              <w:spacing w:val="-2"/>
            </w:rPr>
            <w:t xml:space="preserve"> </w:t>
          </w:r>
          <w:r w:rsidRPr="00865DC2">
            <w:rPr>
              <w:rFonts w:ascii="Times New Roman" w:hAnsi="Times New Roman" w:cs="Times New Roman"/>
            </w:rPr>
            <w:t>student</w:t>
          </w:r>
          <w:r w:rsidRPr="00865DC2">
            <w:rPr>
              <w:rFonts w:ascii="Times New Roman" w:hAnsi="Times New Roman" w:cs="Times New Roman"/>
              <w:spacing w:val="-3"/>
            </w:rPr>
            <w:t xml:space="preserve"> </w:t>
          </w:r>
          <w:r w:rsidRPr="00865DC2">
            <w:rPr>
              <w:rFonts w:ascii="Times New Roman" w:hAnsi="Times New Roman" w:cs="Times New Roman"/>
            </w:rPr>
            <w:t>thinking</w:t>
          </w:r>
          <w:r w:rsidRPr="00865DC2">
            <w:rPr>
              <w:rFonts w:ascii="Times New Roman" w:hAnsi="Times New Roman" w:cs="Times New Roman"/>
              <w:spacing w:val="-5"/>
            </w:rPr>
            <w:t xml:space="preserve"> </w:t>
          </w:r>
          <w:r w:rsidRPr="00865DC2">
            <w:rPr>
              <w:rFonts w:ascii="Times New Roman" w:hAnsi="Times New Roman" w:cs="Times New Roman"/>
            </w:rPr>
            <w:t>to</w:t>
          </w:r>
          <w:r w:rsidRPr="00865DC2">
            <w:rPr>
              <w:rFonts w:ascii="Times New Roman" w:hAnsi="Times New Roman" w:cs="Times New Roman"/>
              <w:spacing w:val="-2"/>
            </w:rPr>
            <w:t xml:space="preserve"> </w:t>
          </w:r>
          <w:r w:rsidRPr="00865DC2">
            <w:rPr>
              <w:rFonts w:ascii="Times New Roman" w:hAnsi="Times New Roman" w:cs="Times New Roman"/>
            </w:rPr>
            <w:t>not</w:t>
          </w:r>
          <w:r w:rsidRPr="00865DC2">
            <w:rPr>
              <w:rFonts w:ascii="Times New Roman" w:hAnsi="Times New Roman" w:cs="Times New Roman"/>
              <w:spacing w:val="-5"/>
            </w:rPr>
            <w:t xml:space="preserve"> </w:t>
          </w:r>
          <w:r w:rsidRPr="00865DC2">
            <w:rPr>
              <w:rFonts w:ascii="Times New Roman" w:hAnsi="Times New Roman" w:cs="Times New Roman"/>
            </w:rPr>
            <w:t>transfer</w:t>
          </w:r>
          <w:r w:rsidRPr="00865DC2">
            <w:rPr>
              <w:rFonts w:ascii="Times New Roman" w:hAnsi="Times New Roman" w:cs="Times New Roman"/>
              <w:spacing w:val="-5"/>
            </w:rPr>
            <w:t xml:space="preserve"> </w:t>
          </w:r>
          <w:r w:rsidRPr="00865DC2">
            <w:rPr>
              <w:rFonts w:ascii="Times New Roman" w:hAnsi="Times New Roman" w:cs="Times New Roman"/>
              <w:spacing w:val="-2"/>
            </w:rPr>
            <w:t>accurately/correctly</w:t>
          </w:r>
        </w:p>
        <w:p w14:paraId="02E5062B" w14:textId="77777777" w:rsidR="00464D81" w:rsidRPr="00865DC2" w:rsidRDefault="00464D81" w:rsidP="00464D81">
          <w:pPr>
            <w:pStyle w:val="TableParagraph"/>
            <w:numPr>
              <w:ilvl w:val="0"/>
              <w:numId w:val="3"/>
            </w:numPr>
            <w:tabs>
              <w:tab w:val="left" w:pos="820"/>
              <w:tab w:val="left" w:pos="821"/>
            </w:tabs>
            <w:spacing w:line="279" w:lineRule="exact"/>
            <w:ind w:hanging="361"/>
            <w:rPr>
              <w:rFonts w:ascii="Times New Roman" w:hAnsi="Times New Roman" w:cs="Times New Roman"/>
            </w:rPr>
          </w:pPr>
          <w:r w:rsidRPr="00865DC2">
            <w:rPr>
              <w:rFonts w:ascii="Times New Roman" w:hAnsi="Times New Roman" w:cs="Times New Roman"/>
            </w:rPr>
            <w:t>Typing/keyboarding</w:t>
          </w:r>
          <w:r w:rsidRPr="00865DC2">
            <w:rPr>
              <w:rFonts w:ascii="Times New Roman" w:hAnsi="Times New Roman" w:cs="Times New Roman"/>
              <w:spacing w:val="-5"/>
            </w:rPr>
            <w:t xml:space="preserve"> </w:t>
          </w:r>
          <w:r w:rsidRPr="00865DC2">
            <w:rPr>
              <w:rFonts w:ascii="Times New Roman" w:hAnsi="Times New Roman" w:cs="Times New Roman"/>
            </w:rPr>
            <w:t>is</w:t>
          </w:r>
          <w:r w:rsidRPr="00865DC2">
            <w:rPr>
              <w:rFonts w:ascii="Times New Roman" w:hAnsi="Times New Roman" w:cs="Times New Roman"/>
              <w:spacing w:val="-3"/>
            </w:rPr>
            <w:t xml:space="preserve"> </w:t>
          </w:r>
          <w:r w:rsidRPr="00865DC2">
            <w:rPr>
              <w:rFonts w:ascii="Times New Roman" w:hAnsi="Times New Roman" w:cs="Times New Roman"/>
            </w:rPr>
            <w:t>a</w:t>
          </w:r>
          <w:r w:rsidRPr="00865DC2">
            <w:rPr>
              <w:rFonts w:ascii="Times New Roman" w:hAnsi="Times New Roman" w:cs="Times New Roman"/>
              <w:spacing w:val="-3"/>
            </w:rPr>
            <w:t xml:space="preserve"> </w:t>
          </w:r>
          <w:r w:rsidRPr="00865DC2">
            <w:rPr>
              <w:rFonts w:ascii="Times New Roman" w:hAnsi="Times New Roman" w:cs="Times New Roman"/>
            </w:rPr>
            <w:t>challenge</w:t>
          </w:r>
          <w:r w:rsidRPr="00865DC2">
            <w:rPr>
              <w:rFonts w:ascii="Times New Roman" w:hAnsi="Times New Roman" w:cs="Times New Roman"/>
              <w:spacing w:val="-2"/>
            </w:rPr>
            <w:t xml:space="preserve"> </w:t>
          </w:r>
          <w:r w:rsidRPr="00865DC2">
            <w:rPr>
              <w:rFonts w:ascii="Times New Roman" w:hAnsi="Times New Roman" w:cs="Times New Roman"/>
            </w:rPr>
            <w:t>for</w:t>
          </w:r>
          <w:r w:rsidRPr="00865DC2">
            <w:rPr>
              <w:rFonts w:ascii="Times New Roman" w:hAnsi="Times New Roman" w:cs="Times New Roman"/>
              <w:spacing w:val="-8"/>
            </w:rPr>
            <w:t xml:space="preserve"> </w:t>
          </w:r>
          <w:r w:rsidRPr="00865DC2">
            <w:rPr>
              <w:rFonts w:ascii="Times New Roman" w:hAnsi="Times New Roman" w:cs="Times New Roman"/>
            </w:rPr>
            <w:t>most</w:t>
          </w:r>
          <w:r w:rsidRPr="00865DC2">
            <w:rPr>
              <w:rFonts w:ascii="Times New Roman" w:hAnsi="Times New Roman" w:cs="Times New Roman"/>
              <w:spacing w:val="-3"/>
            </w:rPr>
            <w:t xml:space="preserve"> </w:t>
          </w:r>
          <w:r w:rsidRPr="00865DC2">
            <w:rPr>
              <w:rFonts w:ascii="Times New Roman" w:hAnsi="Times New Roman" w:cs="Times New Roman"/>
            </w:rPr>
            <w:t>students</w:t>
          </w:r>
          <w:r w:rsidRPr="00865DC2">
            <w:rPr>
              <w:rFonts w:ascii="Times New Roman" w:hAnsi="Times New Roman" w:cs="Times New Roman"/>
              <w:spacing w:val="-3"/>
            </w:rPr>
            <w:t xml:space="preserve"> </w:t>
          </w:r>
          <w:r w:rsidRPr="00865DC2">
            <w:rPr>
              <w:rFonts w:ascii="Times New Roman" w:hAnsi="Times New Roman" w:cs="Times New Roman"/>
            </w:rPr>
            <w:t>(especially</w:t>
          </w:r>
          <w:r w:rsidRPr="00865DC2">
            <w:rPr>
              <w:rFonts w:ascii="Times New Roman" w:hAnsi="Times New Roman" w:cs="Times New Roman"/>
              <w:spacing w:val="-5"/>
            </w:rPr>
            <w:t xml:space="preserve"> </w:t>
          </w:r>
          <w:r w:rsidRPr="00865DC2">
            <w:rPr>
              <w:rFonts w:ascii="Times New Roman" w:hAnsi="Times New Roman" w:cs="Times New Roman"/>
            </w:rPr>
            <w:t>in</w:t>
          </w:r>
          <w:r w:rsidRPr="00865DC2">
            <w:rPr>
              <w:rFonts w:ascii="Times New Roman" w:hAnsi="Times New Roman" w:cs="Times New Roman"/>
              <w:spacing w:val="-3"/>
            </w:rPr>
            <w:t xml:space="preserve"> </w:t>
          </w:r>
          <w:r w:rsidRPr="00865DC2">
            <w:rPr>
              <w:rFonts w:ascii="Times New Roman" w:hAnsi="Times New Roman" w:cs="Times New Roman"/>
            </w:rPr>
            <w:t>3</w:t>
          </w:r>
          <w:r w:rsidRPr="00865DC2">
            <w:rPr>
              <w:rFonts w:ascii="Times New Roman" w:hAnsi="Times New Roman" w:cs="Times New Roman"/>
              <w:vertAlign w:val="superscript"/>
            </w:rPr>
            <w:t>rd</w:t>
          </w:r>
          <w:r w:rsidRPr="00865DC2">
            <w:rPr>
              <w:rFonts w:ascii="Times New Roman" w:hAnsi="Times New Roman" w:cs="Times New Roman"/>
              <w:spacing w:val="-4"/>
            </w:rPr>
            <w:t xml:space="preserve"> </w:t>
          </w:r>
          <w:r w:rsidRPr="00865DC2">
            <w:rPr>
              <w:rFonts w:ascii="Times New Roman" w:hAnsi="Times New Roman" w:cs="Times New Roman"/>
              <w:spacing w:val="-2"/>
            </w:rPr>
            <w:t>grade)</w:t>
          </w:r>
        </w:p>
        <w:p w14:paraId="272A4935" w14:textId="77777777" w:rsidR="00464D81" w:rsidRPr="00865DC2" w:rsidRDefault="00464D81" w:rsidP="00464D81">
          <w:pPr>
            <w:pStyle w:val="ListParagraph"/>
            <w:widowControl w:val="0"/>
            <w:numPr>
              <w:ilvl w:val="0"/>
              <w:numId w:val="3"/>
            </w:numPr>
            <w:spacing w:after="0" w:line="240" w:lineRule="auto"/>
            <w:rPr>
              <w:rFonts w:ascii="Times New Roman" w:hAnsi="Times New Roman" w:cs="Times New Roman"/>
            </w:rPr>
          </w:pPr>
          <w:r w:rsidRPr="00865DC2">
            <w:rPr>
              <w:rFonts w:ascii="Times New Roman" w:hAnsi="Times New Roman" w:cs="Times New Roman"/>
            </w:rPr>
            <w:t>Content</w:t>
          </w:r>
          <w:r w:rsidRPr="00865DC2">
            <w:rPr>
              <w:rFonts w:ascii="Times New Roman" w:hAnsi="Times New Roman" w:cs="Times New Roman"/>
              <w:spacing w:val="-5"/>
            </w:rPr>
            <w:t xml:space="preserve"> </w:t>
          </w:r>
          <w:r w:rsidRPr="00865DC2">
            <w:rPr>
              <w:rFonts w:ascii="Times New Roman" w:hAnsi="Times New Roman" w:cs="Times New Roman"/>
            </w:rPr>
            <w:t>vocabulary</w:t>
          </w:r>
          <w:r w:rsidRPr="00865DC2">
            <w:rPr>
              <w:rFonts w:ascii="Times New Roman" w:hAnsi="Times New Roman" w:cs="Times New Roman"/>
              <w:spacing w:val="-3"/>
            </w:rPr>
            <w:t xml:space="preserve"> </w:t>
          </w:r>
          <w:r w:rsidRPr="00865DC2">
            <w:rPr>
              <w:rFonts w:ascii="Times New Roman" w:hAnsi="Times New Roman" w:cs="Times New Roman"/>
            </w:rPr>
            <w:t>is</w:t>
          </w:r>
          <w:r w:rsidRPr="00865DC2">
            <w:rPr>
              <w:rFonts w:ascii="Times New Roman" w:hAnsi="Times New Roman" w:cs="Times New Roman"/>
              <w:spacing w:val="-3"/>
            </w:rPr>
            <w:t xml:space="preserve"> </w:t>
          </w:r>
          <w:r w:rsidRPr="00865DC2">
            <w:rPr>
              <w:rFonts w:ascii="Times New Roman" w:hAnsi="Times New Roman" w:cs="Times New Roman"/>
            </w:rPr>
            <w:t>starting</w:t>
          </w:r>
          <w:r w:rsidRPr="00865DC2">
            <w:rPr>
              <w:rFonts w:ascii="Times New Roman" w:hAnsi="Times New Roman" w:cs="Times New Roman"/>
              <w:spacing w:val="-4"/>
            </w:rPr>
            <w:t xml:space="preserve"> </w:t>
          </w:r>
          <w:r w:rsidRPr="00865DC2">
            <w:rPr>
              <w:rFonts w:ascii="Times New Roman" w:hAnsi="Times New Roman" w:cs="Times New Roman"/>
            </w:rPr>
            <w:t>to</w:t>
          </w:r>
          <w:r w:rsidRPr="00865DC2">
            <w:rPr>
              <w:rFonts w:ascii="Times New Roman" w:hAnsi="Times New Roman" w:cs="Times New Roman"/>
              <w:spacing w:val="-1"/>
            </w:rPr>
            <w:t xml:space="preserve"> </w:t>
          </w:r>
          <w:r w:rsidRPr="00865DC2">
            <w:rPr>
              <w:rFonts w:ascii="Times New Roman" w:hAnsi="Times New Roman" w:cs="Times New Roman"/>
            </w:rPr>
            <w:t>be</w:t>
          </w:r>
          <w:r w:rsidRPr="00865DC2">
            <w:rPr>
              <w:rFonts w:ascii="Times New Roman" w:hAnsi="Times New Roman" w:cs="Times New Roman"/>
              <w:spacing w:val="-6"/>
            </w:rPr>
            <w:t xml:space="preserve"> </w:t>
          </w:r>
          <w:r w:rsidRPr="00865DC2">
            <w:rPr>
              <w:rFonts w:ascii="Times New Roman" w:hAnsi="Times New Roman" w:cs="Times New Roman"/>
            </w:rPr>
            <w:t>a</w:t>
          </w:r>
          <w:r w:rsidRPr="00865DC2">
            <w:rPr>
              <w:rFonts w:ascii="Times New Roman" w:hAnsi="Times New Roman" w:cs="Times New Roman"/>
              <w:spacing w:val="-3"/>
            </w:rPr>
            <w:t xml:space="preserve"> </w:t>
          </w:r>
          <w:r w:rsidRPr="00865DC2">
            <w:rPr>
              <w:rFonts w:ascii="Times New Roman" w:hAnsi="Times New Roman" w:cs="Times New Roman"/>
            </w:rPr>
            <w:t>focus-</w:t>
          </w:r>
          <w:r w:rsidRPr="00865DC2">
            <w:rPr>
              <w:rFonts w:ascii="Times New Roman" w:hAnsi="Times New Roman" w:cs="Times New Roman"/>
              <w:spacing w:val="-3"/>
            </w:rPr>
            <w:t xml:space="preserve"> </w:t>
          </w:r>
          <w:r w:rsidRPr="00865DC2">
            <w:rPr>
              <w:rFonts w:ascii="Times New Roman" w:hAnsi="Times New Roman" w:cs="Times New Roman"/>
            </w:rPr>
            <w:t>not</w:t>
          </w:r>
          <w:r w:rsidRPr="00865DC2">
            <w:rPr>
              <w:rFonts w:ascii="Times New Roman" w:hAnsi="Times New Roman" w:cs="Times New Roman"/>
              <w:spacing w:val="-4"/>
            </w:rPr>
            <w:t xml:space="preserve"> </w:t>
          </w:r>
          <w:r w:rsidRPr="00865DC2">
            <w:rPr>
              <w:rFonts w:ascii="Times New Roman" w:hAnsi="Times New Roman" w:cs="Times New Roman"/>
            </w:rPr>
            <w:t>enough</w:t>
          </w:r>
          <w:r w:rsidRPr="00865DC2">
            <w:rPr>
              <w:rFonts w:ascii="Times New Roman" w:hAnsi="Times New Roman" w:cs="Times New Roman"/>
              <w:spacing w:val="-4"/>
            </w:rPr>
            <w:t xml:space="preserve"> </w:t>
          </w:r>
          <w:r w:rsidRPr="00865DC2">
            <w:rPr>
              <w:rFonts w:ascii="Times New Roman" w:hAnsi="Times New Roman" w:cs="Times New Roman"/>
            </w:rPr>
            <w:t>time</w:t>
          </w:r>
          <w:r w:rsidRPr="00865DC2">
            <w:rPr>
              <w:rFonts w:ascii="Times New Roman" w:hAnsi="Times New Roman" w:cs="Times New Roman"/>
              <w:spacing w:val="-2"/>
            </w:rPr>
            <w:t xml:space="preserve"> </w:t>
          </w:r>
          <w:r w:rsidRPr="00865DC2">
            <w:rPr>
              <w:rFonts w:ascii="Times New Roman" w:hAnsi="Times New Roman" w:cs="Times New Roman"/>
            </w:rPr>
            <w:t>to</w:t>
          </w:r>
          <w:r w:rsidRPr="00865DC2">
            <w:rPr>
              <w:rFonts w:ascii="Times New Roman" w:hAnsi="Times New Roman" w:cs="Times New Roman"/>
              <w:spacing w:val="-2"/>
            </w:rPr>
            <w:t xml:space="preserve"> </w:t>
          </w:r>
          <w:r w:rsidRPr="00865DC2">
            <w:rPr>
              <w:rFonts w:ascii="Times New Roman" w:hAnsi="Times New Roman" w:cs="Times New Roman"/>
            </w:rPr>
            <w:t>implement</w:t>
          </w:r>
          <w:r w:rsidRPr="00865DC2">
            <w:rPr>
              <w:rFonts w:ascii="Times New Roman" w:hAnsi="Times New Roman" w:cs="Times New Roman"/>
              <w:spacing w:val="-4"/>
            </w:rPr>
            <w:t xml:space="preserve"> </w:t>
          </w:r>
          <w:r w:rsidRPr="00865DC2">
            <w:rPr>
              <w:rFonts w:ascii="Times New Roman" w:hAnsi="Times New Roman" w:cs="Times New Roman"/>
              <w:spacing w:val="-2"/>
            </w:rPr>
            <w:t>strategies</w:t>
          </w:r>
        </w:p>
        <w:p w14:paraId="1C4748D4" w14:textId="77777777" w:rsidR="00464D81" w:rsidRPr="00865DC2" w:rsidRDefault="00464D81" w:rsidP="00464D81">
          <w:pPr>
            <w:widowControl w:val="0"/>
            <w:spacing w:after="0" w:line="240" w:lineRule="auto"/>
            <w:rPr>
              <w:rFonts w:ascii="Times New Roman" w:hAnsi="Times New Roman" w:cs="Times New Roman"/>
            </w:rPr>
          </w:pPr>
          <w:r w:rsidRPr="00865DC2">
            <w:rPr>
              <w:rFonts w:ascii="Times New Roman" w:hAnsi="Times New Roman" w:cs="Times New Roman"/>
            </w:rPr>
            <w:t>Root Cause 2</w:t>
          </w:r>
        </w:p>
        <w:p w14:paraId="75C1BDEF" w14:textId="77777777" w:rsidR="00464D81" w:rsidRPr="00865DC2" w:rsidRDefault="00464D81" w:rsidP="00464D81">
          <w:pPr>
            <w:pStyle w:val="ListParagraph"/>
            <w:widowControl w:val="0"/>
            <w:numPr>
              <w:ilvl w:val="0"/>
              <w:numId w:val="6"/>
            </w:numPr>
            <w:spacing w:after="0" w:line="240" w:lineRule="auto"/>
            <w:rPr>
              <w:rFonts w:ascii="Times New Roman" w:hAnsi="Times New Roman" w:cs="Times New Roman"/>
            </w:rPr>
          </w:pPr>
          <w:r w:rsidRPr="00865DC2">
            <w:rPr>
              <w:rFonts w:ascii="Times New Roman" w:hAnsi="Times New Roman" w:cs="Times New Roman"/>
            </w:rPr>
            <w:t>Structures are not in place for data analysis, common agreements, and expectations across PLCs</w:t>
          </w:r>
        </w:p>
        <w:p w14:paraId="24A0809F" w14:textId="77777777" w:rsidR="00464D81" w:rsidRPr="00865DC2" w:rsidRDefault="00464D81" w:rsidP="00464D81">
          <w:pPr>
            <w:rPr>
              <w:rFonts w:ascii="Times New Roman" w:hAnsi="Times New Roman" w:cs="Times New Roman"/>
              <w:b/>
            </w:rPr>
          </w:pPr>
          <w:r w:rsidRPr="00865DC2">
            <w:rPr>
              <w:rFonts w:ascii="Times New Roman" w:hAnsi="Times New Roman" w:cs="Times New Roman"/>
              <w:b/>
            </w:rPr>
            <w:t>Root Cause 3</w:t>
          </w:r>
        </w:p>
        <w:p w14:paraId="3C7324E9" w14:textId="77777777" w:rsidR="00464D81" w:rsidRPr="00865DC2" w:rsidRDefault="00E8458C" w:rsidP="00464D81">
          <w:pPr>
            <w:pStyle w:val="ListParagraph"/>
            <w:numPr>
              <w:ilvl w:val="0"/>
              <w:numId w:val="5"/>
            </w:numPr>
            <w:rPr>
              <w:rFonts w:ascii="Times New Roman" w:hAnsi="Times New Roman" w:cs="Times New Roman"/>
              <w:b/>
            </w:rPr>
          </w:pPr>
          <w:sdt>
            <w:sdtPr>
              <w:rPr>
                <w:rFonts w:ascii="Times New Roman" w:hAnsi="Times New Roman" w:cs="Times New Roman"/>
              </w:rPr>
              <w:id w:val="-924270138"/>
              <w:placeholder>
                <w:docPart w:val="F64B6588BCD24F5183D551FA667B6D5D"/>
              </w:placeholder>
              <w15:color w:val="0000FF"/>
            </w:sdtPr>
            <w:sdtEndPr/>
            <w:sdtContent>
              <w:r w:rsidR="00464D81" w:rsidRPr="00865DC2">
                <w:rPr>
                  <w:rFonts w:ascii="Times New Roman" w:hAnsi="Times New Roman" w:cs="Times New Roman"/>
                </w:rPr>
                <w:t xml:space="preserve">Impacts of teaching and learning during COVID have caused students to need more support academically, </w:t>
              </w:r>
              <w:proofErr w:type="gramStart"/>
              <w:r w:rsidR="00464D81" w:rsidRPr="00865DC2">
                <w:rPr>
                  <w:rFonts w:ascii="Times New Roman" w:hAnsi="Times New Roman" w:cs="Times New Roman"/>
                </w:rPr>
                <w:t>socially</w:t>
              </w:r>
              <w:proofErr w:type="gramEnd"/>
              <w:r w:rsidR="00464D81" w:rsidRPr="00865DC2">
                <w:rPr>
                  <w:rFonts w:ascii="Times New Roman" w:hAnsi="Times New Roman" w:cs="Times New Roman"/>
                </w:rPr>
                <w:t xml:space="preserve"> and emotionally</w:t>
              </w:r>
            </w:sdtContent>
          </w:sdt>
        </w:p>
      </w:sdtContent>
    </w:sdt>
    <w:p w14:paraId="285BCD9F" w14:textId="77777777" w:rsidR="00464D81" w:rsidRPr="00865DC2" w:rsidRDefault="00464D81" w:rsidP="00464D81">
      <w:pPr>
        <w:rPr>
          <w:rFonts w:ascii="Times New Roman" w:hAnsi="Times New Roman" w:cs="Times New Roman"/>
        </w:rPr>
      </w:pPr>
      <w:r w:rsidRPr="00865DC2">
        <w:rPr>
          <w:rFonts w:ascii="Times New Roman" w:hAnsi="Times New Roman" w:cs="Times New Roman"/>
        </w:rPr>
        <w:t>With this determination, your child’s school will receive increased levels of support which will include:</w:t>
      </w:r>
    </w:p>
    <w:p w14:paraId="64EC1178" w14:textId="77777777" w:rsidR="00464D81" w:rsidRPr="00865DC2" w:rsidRDefault="00464D81" w:rsidP="00464D81">
      <w:pPr>
        <w:pStyle w:val="ListParagraph"/>
        <w:numPr>
          <w:ilvl w:val="0"/>
          <w:numId w:val="4"/>
        </w:numPr>
        <w:spacing w:after="160" w:line="259" w:lineRule="auto"/>
        <w:rPr>
          <w:rFonts w:ascii="Times New Roman" w:hAnsi="Times New Roman" w:cs="Times New Roman"/>
        </w:rPr>
      </w:pPr>
      <w:r w:rsidRPr="00865DC2">
        <w:rPr>
          <w:rFonts w:ascii="Times New Roman" w:hAnsi="Times New Roman" w:cs="Times New Roman"/>
        </w:rPr>
        <w:t xml:space="preserve">Access to the CSI/TSI/TSI-ATSI Microsoft Team which gives updates regarding designation, information and access to trainings, updates from the Nevada Department of Education, and all relevant information for designated schools. </w:t>
      </w:r>
    </w:p>
    <w:p w14:paraId="4F671816" w14:textId="77777777" w:rsidR="00464D81" w:rsidRPr="00865DC2" w:rsidRDefault="00464D81" w:rsidP="00464D81">
      <w:pPr>
        <w:pStyle w:val="ListParagraph"/>
        <w:numPr>
          <w:ilvl w:val="0"/>
          <w:numId w:val="4"/>
        </w:numPr>
        <w:spacing w:after="160" w:line="259" w:lineRule="auto"/>
        <w:rPr>
          <w:rFonts w:ascii="Times New Roman" w:hAnsi="Times New Roman" w:cs="Times New Roman"/>
        </w:rPr>
      </w:pPr>
      <w:r w:rsidRPr="00865DC2">
        <w:rPr>
          <w:rFonts w:ascii="Times New Roman" w:hAnsi="Times New Roman" w:cs="Times New Roman"/>
        </w:rPr>
        <w:t xml:space="preserve">Priority scheduling for professional development, professional trainings, data analysis, and meetings designed to navigate designation status. </w:t>
      </w:r>
    </w:p>
    <w:p w14:paraId="4113E89F" w14:textId="77777777" w:rsidR="00464D81" w:rsidRPr="00865DC2" w:rsidRDefault="00464D81" w:rsidP="00464D81">
      <w:pPr>
        <w:pStyle w:val="ListParagraph"/>
        <w:numPr>
          <w:ilvl w:val="0"/>
          <w:numId w:val="4"/>
        </w:numPr>
        <w:spacing w:after="160" w:line="259" w:lineRule="auto"/>
        <w:rPr>
          <w:rFonts w:ascii="Times New Roman" w:hAnsi="Times New Roman" w:cs="Times New Roman"/>
        </w:rPr>
      </w:pPr>
      <w:r w:rsidRPr="00865DC2">
        <w:rPr>
          <w:rFonts w:ascii="Times New Roman" w:hAnsi="Times New Roman" w:cs="Times New Roman"/>
        </w:rPr>
        <w:t xml:space="preserve">Access to information that outlines their designation, target areas for improvement, professional development, and guidance in CIP-SPP planning. </w:t>
      </w:r>
    </w:p>
    <w:p w14:paraId="33CFF36E" w14:textId="77777777" w:rsidR="00464D81" w:rsidRPr="00865DC2" w:rsidRDefault="00464D81" w:rsidP="00464D81">
      <w:pPr>
        <w:pStyle w:val="ListParagraph"/>
        <w:numPr>
          <w:ilvl w:val="0"/>
          <w:numId w:val="4"/>
        </w:numPr>
        <w:spacing w:after="160" w:line="259" w:lineRule="auto"/>
        <w:rPr>
          <w:rFonts w:ascii="Times New Roman" w:hAnsi="Times New Roman" w:cs="Times New Roman"/>
        </w:rPr>
      </w:pPr>
      <w:r w:rsidRPr="00865DC2">
        <w:rPr>
          <w:rFonts w:ascii="Times New Roman" w:hAnsi="Times New Roman" w:cs="Times New Roman"/>
        </w:rPr>
        <w:t xml:space="preserve">Access to the Nevada Department of Education CSI/TSI/TSI-ATSI </w:t>
      </w:r>
      <w:proofErr w:type="spellStart"/>
      <w:r w:rsidRPr="00865DC2">
        <w:rPr>
          <w:rFonts w:ascii="Times New Roman" w:hAnsi="Times New Roman" w:cs="Times New Roman"/>
        </w:rPr>
        <w:t>padlet</w:t>
      </w:r>
      <w:proofErr w:type="spellEnd"/>
      <w:r w:rsidRPr="00865DC2">
        <w:rPr>
          <w:rFonts w:ascii="Times New Roman" w:hAnsi="Times New Roman" w:cs="Times New Roman"/>
        </w:rPr>
        <w:t xml:space="preserve"> which contains information, training updates, and other valuable tools for school improvement. </w:t>
      </w:r>
    </w:p>
    <w:p w14:paraId="4BBA8A5E" w14:textId="77777777" w:rsidR="00464D81" w:rsidRPr="00865DC2"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E5B15F5" w14:textId="77777777" w:rsidR="00464D81" w:rsidRPr="00865DC2"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65DC2">
        <w:rPr>
          <w:rFonts w:ascii="Times New Roman" w:eastAsia="Times New Roman" w:hAnsi="Times New Roman" w:cs="Times New Roman"/>
          <w:color w:val="000000"/>
          <w:sz w:val="24"/>
          <w:szCs w:val="24"/>
        </w:rPr>
        <w:t>The following have been identified as district goals for the 2022-2023 school year:</w:t>
      </w:r>
    </w:p>
    <w:p w14:paraId="176641BB" w14:textId="77777777" w:rsidR="00464D81" w:rsidRPr="00865DC2" w:rsidRDefault="00464D81" w:rsidP="00464D81">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65DC2">
        <w:rPr>
          <w:rFonts w:ascii="Times New Roman" w:eastAsia="Times New Roman" w:hAnsi="Times New Roman" w:cs="Times New Roman"/>
          <w:color w:val="000000"/>
          <w:sz w:val="24"/>
          <w:szCs w:val="24"/>
        </w:rPr>
        <w:t xml:space="preserve">Academic Growth  </w:t>
      </w:r>
    </w:p>
    <w:p w14:paraId="48F461B9" w14:textId="77777777" w:rsidR="00464D81" w:rsidRPr="00865DC2" w:rsidRDefault="00464D81" w:rsidP="00464D81">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65DC2">
        <w:rPr>
          <w:rFonts w:ascii="Times New Roman" w:eastAsia="Times New Roman" w:hAnsi="Times New Roman" w:cs="Times New Roman"/>
          <w:color w:val="000000"/>
          <w:sz w:val="24"/>
          <w:szCs w:val="24"/>
        </w:rPr>
        <w:lastRenderedPageBreak/>
        <w:t xml:space="preserve">Developing Recruiting, and Training </w:t>
      </w:r>
      <w:proofErr w:type="gramStart"/>
      <w:r w:rsidRPr="00865DC2">
        <w:rPr>
          <w:rFonts w:ascii="Times New Roman" w:eastAsia="Times New Roman" w:hAnsi="Times New Roman" w:cs="Times New Roman"/>
          <w:color w:val="000000"/>
          <w:sz w:val="24"/>
          <w:szCs w:val="24"/>
        </w:rPr>
        <w:t>Highly-Effective</w:t>
      </w:r>
      <w:proofErr w:type="gramEnd"/>
      <w:r w:rsidRPr="00865DC2">
        <w:rPr>
          <w:rFonts w:ascii="Times New Roman" w:eastAsia="Times New Roman" w:hAnsi="Times New Roman" w:cs="Times New Roman"/>
          <w:color w:val="000000"/>
          <w:sz w:val="24"/>
          <w:szCs w:val="24"/>
        </w:rPr>
        <w:t xml:space="preserve"> Personnel</w:t>
      </w:r>
    </w:p>
    <w:p w14:paraId="6255D849" w14:textId="77777777" w:rsidR="00464D81" w:rsidRPr="00865DC2" w:rsidRDefault="00464D81" w:rsidP="00464D81">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65DC2">
        <w:rPr>
          <w:rFonts w:ascii="Times New Roman" w:eastAsia="Times New Roman" w:hAnsi="Times New Roman" w:cs="Times New Roman"/>
          <w:color w:val="000000"/>
          <w:sz w:val="24"/>
          <w:szCs w:val="24"/>
        </w:rPr>
        <w:t>Family and Community Engagement</w:t>
      </w:r>
    </w:p>
    <w:p w14:paraId="12575FCF" w14:textId="77777777" w:rsidR="00464D81" w:rsidRPr="00865DC2" w:rsidRDefault="00464D81" w:rsidP="00464D81">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65DC2">
        <w:rPr>
          <w:rFonts w:ascii="Times New Roman" w:eastAsia="Times New Roman" w:hAnsi="Times New Roman" w:cs="Times New Roman"/>
          <w:color w:val="000000"/>
          <w:sz w:val="24"/>
          <w:szCs w:val="24"/>
        </w:rPr>
        <w:t xml:space="preserve">Continuous Improvement </w:t>
      </w:r>
    </w:p>
    <w:p w14:paraId="3D034245" w14:textId="77777777" w:rsidR="00464D81" w:rsidRPr="00865DC2" w:rsidRDefault="00464D81" w:rsidP="00464D81">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65DC2">
        <w:rPr>
          <w:rFonts w:ascii="Times New Roman" w:eastAsia="Times New Roman" w:hAnsi="Times New Roman" w:cs="Times New Roman"/>
          <w:color w:val="000000"/>
          <w:sz w:val="24"/>
          <w:szCs w:val="24"/>
        </w:rPr>
        <w:t xml:space="preserve">Safe and Welcoming Schools </w:t>
      </w:r>
    </w:p>
    <w:p w14:paraId="41122224" w14:textId="77777777" w:rsidR="00464D81" w:rsidRPr="00865DC2" w:rsidRDefault="00464D81" w:rsidP="00464D81">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FB48715" w14:textId="77777777" w:rsidR="00464D81" w:rsidRDefault="00464D81" w:rsidP="00464D81">
      <w:pPr>
        <w:pBdr>
          <w:top w:val="nil"/>
          <w:left w:val="nil"/>
          <w:bottom w:val="nil"/>
          <w:right w:val="nil"/>
          <w:between w:val="nil"/>
        </w:pBdr>
        <w:spacing w:after="0" w:line="240" w:lineRule="auto"/>
        <w:ind w:right="1080"/>
        <w:rPr>
          <w:rFonts w:ascii="Times New Roman" w:eastAsia="Times New Roman" w:hAnsi="Times New Roman" w:cs="Times New Roman"/>
          <w:b/>
          <w:color w:val="000000"/>
          <w:sz w:val="24"/>
          <w:szCs w:val="24"/>
        </w:rPr>
      </w:pPr>
    </w:p>
    <w:p w14:paraId="7BAF1FD2" w14:textId="77777777" w:rsidR="00464D81" w:rsidRDefault="00464D81" w:rsidP="00464D81">
      <w:pPr>
        <w:pBdr>
          <w:top w:val="nil"/>
          <w:left w:val="nil"/>
          <w:bottom w:val="nil"/>
          <w:right w:val="nil"/>
          <w:between w:val="nil"/>
        </w:pBdr>
        <w:spacing w:after="0" w:line="240" w:lineRule="auto"/>
        <w:ind w:right="1080"/>
        <w:rPr>
          <w:rFonts w:ascii="Times New Roman" w:eastAsia="Times New Roman" w:hAnsi="Times New Roman" w:cs="Times New Roman"/>
          <w:b/>
          <w:color w:val="000000"/>
          <w:sz w:val="24"/>
          <w:szCs w:val="24"/>
        </w:rPr>
      </w:pPr>
    </w:p>
    <w:p w14:paraId="0864AA69" w14:textId="77777777" w:rsidR="00464D81" w:rsidRDefault="00464D81" w:rsidP="00464D81">
      <w:pPr>
        <w:pBdr>
          <w:top w:val="nil"/>
          <w:left w:val="nil"/>
          <w:bottom w:val="nil"/>
          <w:right w:val="nil"/>
          <w:between w:val="nil"/>
        </w:pBdr>
        <w:spacing w:after="0" w:line="240" w:lineRule="auto"/>
        <w:ind w:right="1080"/>
        <w:rPr>
          <w:rFonts w:ascii="Times New Roman" w:eastAsia="Times New Roman" w:hAnsi="Times New Roman" w:cs="Times New Roman"/>
          <w:b/>
          <w:color w:val="000000"/>
          <w:sz w:val="24"/>
          <w:szCs w:val="24"/>
        </w:rPr>
      </w:pPr>
    </w:p>
    <w:p w14:paraId="18EA4002" w14:textId="77777777" w:rsidR="00464D81" w:rsidRPr="00E17ABC" w:rsidRDefault="00464D81" w:rsidP="00464D81">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 xml:space="preserve">School Specific Actions: </w:t>
      </w:r>
    </w:p>
    <w:p w14:paraId="6DA6599A" w14:textId="77777777" w:rsidR="00464D81" w:rsidRPr="00E17ABC" w:rsidRDefault="00464D81" w:rsidP="00464D81">
      <w:pPr>
        <w:pBdr>
          <w:top w:val="nil"/>
          <w:left w:val="nil"/>
          <w:bottom w:val="nil"/>
          <w:right w:val="nil"/>
          <w:between w:val="nil"/>
        </w:pBdr>
        <w:spacing w:after="0" w:line="240" w:lineRule="auto"/>
        <w:ind w:right="1080"/>
        <w:rPr>
          <w:color w:val="000000"/>
          <w:sz w:val="24"/>
          <w:szCs w:val="24"/>
        </w:rPr>
      </w:pPr>
    </w:p>
    <w:p w14:paraId="21C850B9" w14:textId="77777777" w:rsidR="00464D81" w:rsidRPr="00E17ABC" w:rsidRDefault="00464D81" w:rsidP="00464D81">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To provide support and meet school and district goals, </w:t>
      </w:r>
      <w:r w:rsidRPr="00142951">
        <w:rPr>
          <w:rFonts w:ascii="Times New Roman" w:eastAsia="Times New Roman" w:hAnsi="Times New Roman" w:cs="Times New Roman"/>
          <w:color w:val="000000"/>
          <w:sz w:val="24"/>
          <w:szCs w:val="24"/>
        </w:rPr>
        <w:t>Winnemucca ES</w:t>
      </w:r>
      <w:r w:rsidRPr="00E17ABC">
        <w:rPr>
          <w:rFonts w:ascii="Times New Roman" w:eastAsia="Times New Roman" w:hAnsi="Times New Roman" w:cs="Times New Roman"/>
          <w:color w:val="000000"/>
          <w:sz w:val="24"/>
          <w:szCs w:val="24"/>
        </w:rPr>
        <w:t xml:space="preserve"> is using </w:t>
      </w:r>
      <w:r>
        <w:rPr>
          <w:rFonts w:ascii="Times New Roman" w:eastAsia="Times New Roman" w:hAnsi="Times New Roman" w:cs="Times New Roman"/>
          <w:color w:val="000000"/>
          <w:sz w:val="24"/>
          <w:szCs w:val="24"/>
        </w:rPr>
        <w:t xml:space="preserve">both school funding and ESSER Grants to provide a Reading Intervention Teacher, a Learning Facilitator, Dean and English Language Facilitator. </w:t>
      </w:r>
      <w:r w:rsidRPr="00E17ABC">
        <w:rPr>
          <w:rFonts w:ascii="Times New Roman" w:eastAsia="Times New Roman" w:hAnsi="Times New Roman" w:cs="Times New Roman"/>
          <w:color w:val="000000"/>
          <w:sz w:val="24"/>
          <w:szCs w:val="24"/>
        </w:rPr>
        <w:t xml:space="preserve"> Additionally, your child's school is </w:t>
      </w:r>
      <w:r>
        <w:rPr>
          <w:rFonts w:ascii="Times New Roman" w:eastAsia="Times New Roman" w:hAnsi="Times New Roman" w:cs="Times New Roman"/>
          <w:color w:val="000000"/>
          <w:sz w:val="24"/>
          <w:szCs w:val="24"/>
        </w:rPr>
        <w:t xml:space="preserve">providing after school tutoring and on-going intervention for students who are identified through data as struggling. </w:t>
      </w:r>
      <w:r w:rsidRPr="00E17ABC">
        <w:rPr>
          <w:rFonts w:ascii="Times New Roman" w:eastAsia="Times New Roman" w:hAnsi="Times New Roman" w:cs="Times New Roman"/>
          <w:color w:val="000000"/>
          <w:sz w:val="24"/>
          <w:szCs w:val="24"/>
        </w:rPr>
        <w:t xml:space="preserve">The district will support your child's school by </w:t>
      </w:r>
      <w:r>
        <w:rPr>
          <w:rFonts w:ascii="Times New Roman" w:eastAsia="Times New Roman" w:hAnsi="Times New Roman" w:cs="Times New Roman"/>
          <w:color w:val="000000"/>
          <w:sz w:val="24"/>
          <w:szCs w:val="24"/>
        </w:rPr>
        <w:t xml:space="preserve">providing District personnel to provide specific Professional Development, </w:t>
      </w:r>
      <w:proofErr w:type="gramStart"/>
      <w:r>
        <w:rPr>
          <w:rFonts w:ascii="Times New Roman" w:eastAsia="Times New Roman" w:hAnsi="Times New Roman" w:cs="Times New Roman"/>
          <w:color w:val="000000"/>
          <w:sz w:val="24"/>
          <w:szCs w:val="24"/>
        </w:rPr>
        <w:t>resources</w:t>
      </w:r>
      <w:proofErr w:type="gramEnd"/>
      <w:r>
        <w:rPr>
          <w:rFonts w:ascii="Times New Roman" w:eastAsia="Times New Roman" w:hAnsi="Times New Roman" w:cs="Times New Roman"/>
          <w:color w:val="000000"/>
          <w:sz w:val="24"/>
          <w:szCs w:val="24"/>
        </w:rPr>
        <w:t xml:space="preserve"> and assessments. </w:t>
      </w:r>
      <w:r w:rsidRPr="00E17ABC">
        <w:rPr>
          <w:rFonts w:ascii="Times New Roman" w:eastAsia="Times New Roman" w:hAnsi="Times New Roman" w:cs="Times New Roman"/>
          <w:color w:val="000000"/>
          <w:sz w:val="24"/>
          <w:szCs w:val="24"/>
        </w:rPr>
        <w:t xml:space="preserve"> Also, the district will support your child's school by working with the school to create a TSI</w:t>
      </w:r>
      <w:r>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plan. You will receive further information on how you can engage in this process, as required under federal law. You will also receive a copy of this plan once it is created. </w:t>
      </w:r>
    </w:p>
    <w:p w14:paraId="1CCD92B7" w14:textId="77777777" w:rsidR="00464D81" w:rsidRPr="00E17ABC" w:rsidRDefault="00464D81" w:rsidP="00464D81">
      <w:pPr>
        <w:pBdr>
          <w:top w:val="nil"/>
          <w:left w:val="nil"/>
          <w:bottom w:val="nil"/>
          <w:right w:val="nil"/>
          <w:between w:val="nil"/>
        </w:pBdr>
        <w:spacing w:after="0" w:line="240" w:lineRule="auto"/>
        <w:rPr>
          <w:color w:val="000000"/>
          <w:sz w:val="24"/>
          <w:szCs w:val="24"/>
        </w:rPr>
      </w:pPr>
    </w:p>
    <w:p w14:paraId="1582313A" w14:textId="77777777" w:rsidR="00464D81" w:rsidRPr="00A4047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For more information about the progress being made by your child’s school, please review the School Performance Plan on your school’s website. The school’s NSPF report is available at Nevada Department of Education’s Report Card portal. Please contact your school </w:t>
      </w:r>
      <w:r w:rsidRPr="00A4047C">
        <w:rPr>
          <w:rFonts w:ascii="Times New Roman" w:eastAsia="Times New Roman" w:hAnsi="Times New Roman" w:cs="Times New Roman"/>
          <w:color w:val="000000"/>
          <w:sz w:val="24"/>
          <w:szCs w:val="24"/>
        </w:rPr>
        <w:t>at</w:t>
      </w:r>
      <w:bookmarkStart w:id="2" w:name="_Hlk111542361"/>
      <w:r w:rsidRPr="00A4047C">
        <w:rPr>
          <w:rFonts w:ascii="Times New Roman" w:eastAsia="Times New Roman" w:hAnsi="Times New Roman" w:cs="Times New Roman"/>
          <w:color w:val="000000"/>
          <w:sz w:val="24"/>
          <w:szCs w:val="24"/>
        </w:rPr>
        <w:t xml:space="preserve"> </w:t>
      </w:r>
      <w:bookmarkStart w:id="3" w:name="_Hlk111542674"/>
      <w:bookmarkStart w:id="4" w:name="_Hlk111614511"/>
      <w:r w:rsidRPr="00A4047C">
        <w:rPr>
          <w:rFonts w:ascii="Times New Roman" w:eastAsia="Times New Roman" w:hAnsi="Times New Roman" w:cs="Times New Roman"/>
          <w:color w:val="000000"/>
          <w:sz w:val="24"/>
          <w:szCs w:val="24"/>
        </w:rPr>
        <w:t xml:space="preserve">775-746-5810 or </w:t>
      </w:r>
      <w:bookmarkEnd w:id="3"/>
      <w:r w:rsidRPr="00A4047C">
        <w:rPr>
          <w:rFonts w:ascii="Times New Roman" w:eastAsia="Times New Roman" w:hAnsi="Times New Roman" w:cs="Times New Roman"/>
          <w:color w:val="000000"/>
          <w:sz w:val="24"/>
          <w:szCs w:val="24"/>
        </w:rPr>
        <w:fldChar w:fldCharType="begin"/>
      </w:r>
      <w:r w:rsidRPr="00A4047C">
        <w:rPr>
          <w:rFonts w:ascii="Times New Roman" w:eastAsia="Times New Roman" w:hAnsi="Times New Roman" w:cs="Times New Roman"/>
          <w:color w:val="000000"/>
          <w:sz w:val="24"/>
          <w:szCs w:val="24"/>
        </w:rPr>
        <w:instrText xml:space="preserve"> HYPERLINK "mailto:winnemucca@washoeschools.net" </w:instrText>
      </w:r>
      <w:r w:rsidRPr="00A4047C">
        <w:rPr>
          <w:rFonts w:ascii="Times New Roman" w:eastAsia="Times New Roman" w:hAnsi="Times New Roman" w:cs="Times New Roman"/>
          <w:color w:val="000000"/>
          <w:sz w:val="24"/>
          <w:szCs w:val="24"/>
        </w:rPr>
      </w:r>
      <w:r w:rsidRPr="00A4047C">
        <w:rPr>
          <w:rFonts w:ascii="Times New Roman" w:eastAsia="Times New Roman" w:hAnsi="Times New Roman" w:cs="Times New Roman"/>
          <w:color w:val="000000"/>
          <w:sz w:val="24"/>
          <w:szCs w:val="24"/>
        </w:rPr>
        <w:fldChar w:fldCharType="separate"/>
      </w:r>
      <w:r w:rsidRPr="00A4047C">
        <w:rPr>
          <w:rStyle w:val="Hyperlink"/>
          <w:rFonts w:ascii="Times New Roman" w:eastAsia="Times New Roman" w:hAnsi="Times New Roman" w:cs="Times New Roman"/>
          <w:sz w:val="24"/>
          <w:szCs w:val="24"/>
        </w:rPr>
        <w:t>winnemucca@washoeschools.net</w:t>
      </w:r>
      <w:r w:rsidRPr="00A4047C">
        <w:rPr>
          <w:rFonts w:ascii="Times New Roman" w:eastAsia="Times New Roman" w:hAnsi="Times New Roman" w:cs="Times New Roman"/>
          <w:color w:val="000000"/>
          <w:sz w:val="24"/>
          <w:szCs w:val="24"/>
        </w:rPr>
        <w:fldChar w:fldCharType="end"/>
      </w:r>
      <w:bookmarkEnd w:id="2"/>
      <w:bookmarkEnd w:id="4"/>
      <w:r w:rsidRPr="00A4047C">
        <w:rPr>
          <w:rFonts w:ascii="Times New Roman" w:eastAsia="Times New Roman" w:hAnsi="Times New Roman" w:cs="Times New Roman"/>
          <w:color w:val="000000"/>
          <w:sz w:val="24"/>
          <w:szCs w:val="24"/>
        </w:rPr>
        <w:t xml:space="preserve"> for more information.</w:t>
      </w:r>
    </w:p>
    <w:p w14:paraId="3EA74122" w14:textId="77777777" w:rsidR="00464D81" w:rsidRPr="00A4047C" w:rsidRDefault="00464D81" w:rsidP="00464D81">
      <w:pPr>
        <w:pBdr>
          <w:top w:val="nil"/>
          <w:left w:val="nil"/>
          <w:bottom w:val="nil"/>
          <w:right w:val="nil"/>
          <w:between w:val="nil"/>
        </w:pBdr>
        <w:spacing w:after="0" w:line="240" w:lineRule="auto"/>
        <w:rPr>
          <w:color w:val="000000"/>
          <w:sz w:val="24"/>
          <w:szCs w:val="24"/>
        </w:rPr>
      </w:pPr>
    </w:p>
    <w:p w14:paraId="317A7EA2" w14:textId="0178B176"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4047C">
        <w:rPr>
          <w:rFonts w:ascii="Times New Roman" w:eastAsia="Times New Roman" w:hAnsi="Times New Roman" w:cs="Times New Roman"/>
          <w:color w:val="000000"/>
          <w:sz w:val="24"/>
          <w:szCs w:val="24"/>
        </w:rPr>
        <w:t xml:space="preserve">Lastly, parent and family engagement </w:t>
      </w:r>
      <w:r w:rsidR="00D362D9">
        <w:rPr>
          <w:rFonts w:ascii="Times New Roman" w:eastAsia="Times New Roman" w:hAnsi="Times New Roman" w:cs="Times New Roman"/>
          <w:color w:val="000000"/>
          <w:sz w:val="24"/>
          <w:szCs w:val="24"/>
        </w:rPr>
        <w:t>are</w:t>
      </w:r>
      <w:r w:rsidRPr="00A4047C">
        <w:rPr>
          <w:rFonts w:ascii="Times New Roman" w:eastAsia="Times New Roman" w:hAnsi="Times New Roman" w:cs="Times New Roman"/>
          <w:color w:val="000000"/>
          <w:sz w:val="24"/>
          <w:szCs w:val="24"/>
        </w:rPr>
        <w:t xml:space="preserve"> critical to your child’s success. You are welcome and</w:t>
      </w:r>
      <w:r w:rsidRPr="00E17ABC">
        <w:rPr>
          <w:rFonts w:ascii="Times New Roman" w:eastAsia="Times New Roman" w:hAnsi="Times New Roman" w:cs="Times New Roman"/>
          <w:color w:val="000000"/>
          <w:sz w:val="24"/>
          <w:szCs w:val="24"/>
        </w:rPr>
        <w:t xml:space="preserve"> encouraged to become involved in the academic progress of your child's school. Please visit your child’s school for information about parent and family engagement opportunities.</w:t>
      </w:r>
    </w:p>
    <w:p w14:paraId="4358D90E" w14:textId="77777777" w:rsidR="00464D81" w:rsidRPr="00E17ABC" w:rsidRDefault="00464D81" w:rsidP="00464D81">
      <w:pPr>
        <w:pBdr>
          <w:top w:val="nil"/>
          <w:left w:val="nil"/>
          <w:bottom w:val="nil"/>
          <w:right w:val="nil"/>
          <w:between w:val="nil"/>
        </w:pBdr>
        <w:spacing w:after="0" w:line="240" w:lineRule="auto"/>
        <w:rPr>
          <w:color w:val="000000"/>
          <w:sz w:val="24"/>
          <w:szCs w:val="24"/>
        </w:rPr>
      </w:pPr>
    </w:p>
    <w:p w14:paraId="428BBD83" w14:textId="77777777"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Sincerely,</w:t>
      </w:r>
    </w:p>
    <w:p w14:paraId="05F212C0" w14:textId="77777777" w:rsidR="00464D81" w:rsidRPr="00E17ABC" w:rsidRDefault="00464D81" w:rsidP="00464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 </w:t>
      </w:r>
    </w:p>
    <w:p w14:paraId="32C60028" w14:textId="77777777" w:rsidR="00464D81" w:rsidRPr="009C01FB" w:rsidRDefault="00464D81" w:rsidP="00464D81">
      <w:pPr>
        <w:rPr>
          <w:rFonts w:ascii="Times New Roman" w:eastAsia="Times New Roman" w:hAnsi="Times New Roman" w:cs="Times New Roman"/>
          <w:color w:val="000000"/>
          <w:sz w:val="24"/>
          <w:szCs w:val="24"/>
        </w:rPr>
      </w:pPr>
      <w:r w:rsidRPr="00E51F7F">
        <w:rPr>
          <w:rFonts w:ascii="Times New Roman" w:eastAsia="Times New Roman" w:hAnsi="Times New Roman" w:cs="Times New Roman"/>
          <w:color w:val="000000"/>
          <w:sz w:val="24"/>
          <w:szCs w:val="24"/>
        </w:rPr>
        <w:t>Sarah Zabel, Principal</w:t>
      </w:r>
      <w:r>
        <w:rPr>
          <w:rFonts w:ascii="Times New Roman" w:eastAsia="Times New Roman" w:hAnsi="Times New Roman" w:cs="Times New Roman"/>
          <w:color w:val="000000"/>
          <w:sz w:val="24"/>
          <w:szCs w:val="24"/>
        </w:rPr>
        <w:t xml:space="preserve"> </w:t>
      </w:r>
    </w:p>
    <w:p w14:paraId="7100BF0B" w14:textId="77777777" w:rsidR="00464D81" w:rsidRDefault="00464D81" w:rsidP="00464D81">
      <w:pPr>
        <w:rPr>
          <w:sz w:val="24"/>
          <w:szCs w:val="24"/>
        </w:rPr>
      </w:pPr>
    </w:p>
    <w:p w14:paraId="7D2B7491" w14:textId="77777777" w:rsidR="00464D81" w:rsidRPr="00755EFB" w:rsidRDefault="00464D81" w:rsidP="00755EFB"/>
    <w:sectPr w:rsidR="00464D81" w:rsidRPr="00755E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0CE2" w14:textId="77777777" w:rsidR="00C33049" w:rsidRDefault="00C33049" w:rsidP="006E003B">
      <w:pPr>
        <w:spacing w:after="0" w:line="240" w:lineRule="auto"/>
      </w:pPr>
      <w:r>
        <w:separator/>
      </w:r>
    </w:p>
  </w:endnote>
  <w:endnote w:type="continuationSeparator" w:id="0">
    <w:p w14:paraId="5BB8BE50" w14:textId="77777777" w:rsidR="00C33049" w:rsidRDefault="00C33049" w:rsidP="006E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A4A4" w14:textId="77777777" w:rsidR="00E00541" w:rsidRDefault="00E0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B2C6" w14:textId="77777777" w:rsidR="00F96290" w:rsidRPr="00F96290" w:rsidRDefault="00F96290" w:rsidP="00F96290">
    <w:pPr>
      <w:pStyle w:val="Footer"/>
      <w:jc w:val="center"/>
      <w:rPr>
        <w:rFonts w:ascii="Goudy Stout" w:hAnsi="Goudy Stout"/>
      </w:rPr>
    </w:pPr>
    <w:r>
      <w:rPr>
        <w:rFonts w:ascii="Goudy Stout" w:hAnsi="Goudy Stout"/>
      </w:rPr>
      <w:t>Sarah Winnemucca PK-5</w:t>
    </w:r>
  </w:p>
  <w:p w14:paraId="0C0036F7" w14:textId="77777777" w:rsidR="00F96290" w:rsidRDefault="00F96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34D3" w14:textId="77777777" w:rsidR="00E00541" w:rsidRDefault="00E0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C6AC" w14:textId="77777777" w:rsidR="00C33049" w:rsidRDefault="00C33049" w:rsidP="006E003B">
      <w:pPr>
        <w:spacing w:after="0" w:line="240" w:lineRule="auto"/>
      </w:pPr>
      <w:r>
        <w:separator/>
      </w:r>
    </w:p>
  </w:footnote>
  <w:footnote w:type="continuationSeparator" w:id="0">
    <w:p w14:paraId="78FC33F5" w14:textId="77777777" w:rsidR="00C33049" w:rsidRDefault="00C33049" w:rsidP="006E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5765" w14:textId="77777777" w:rsidR="00E00541" w:rsidRDefault="00E0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B826" w14:textId="77777777" w:rsidR="006E003B" w:rsidRDefault="00755EFB" w:rsidP="006E003B">
    <w:pPr>
      <w:pStyle w:val="Header"/>
      <w:jc w:val="center"/>
      <w:rPr>
        <w:rFonts w:ascii="Goudy Stout" w:hAnsi="Goudy Stout"/>
        <w:sz w:val="28"/>
        <w:szCs w:val="28"/>
      </w:rPr>
    </w:pPr>
    <w:r>
      <w:rPr>
        <w:rFonts w:ascii="Century Gothic" w:hAnsi="Century Gothic"/>
        <w:noProof/>
        <w:sz w:val="24"/>
        <w:szCs w:val="24"/>
      </w:rPr>
      <w:drawing>
        <wp:anchor distT="0" distB="0" distL="114300" distR="114300" simplePos="0" relativeHeight="251660288" behindDoc="1" locked="0" layoutInCell="1" allowOverlap="1" wp14:anchorId="00B3938F" wp14:editId="043076E5">
          <wp:simplePos x="0" y="0"/>
          <wp:positionH relativeFrom="column">
            <wp:posOffset>-285750</wp:posOffset>
          </wp:positionH>
          <wp:positionV relativeFrom="paragraph">
            <wp:posOffset>85725</wp:posOffset>
          </wp:positionV>
          <wp:extent cx="790575" cy="790575"/>
          <wp:effectExtent l="0" t="0" r="9525" b="9525"/>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png"/>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anchor>
      </w:drawing>
    </w:r>
    <w:r w:rsidR="006E003B" w:rsidRPr="006E003B">
      <w:rPr>
        <w:rFonts w:ascii="Century Gothic" w:hAnsi="Century Gothic"/>
        <w:noProof/>
        <w:sz w:val="24"/>
        <w:szCs w:val="24"/>
      </w:rPr>
      <mc:AlternateContent>
        <mc:Choice Requires="wps">
          <w:drawing>
            <wp:anchor distT="45720" distB="45720" distL="114300" distR="114300" simplePos="0" relativeHeight="251659264" behindDoc="0" locked="0" layoutInCell="1" allowOverlap="1" wp14:anchorId="524DED88" wp14:editId="129E648A">
              <wp:simplePos x="0" y="0"/>
              <wp:positionH relativeFrom="column">
                <wp:posOffset>5191125</wp:posOffset>
              </wp:positionH>
              <wp:positionV relativeFrom="paragraph">
                <wp:posOffset>9525</wp:posOffset>
              </wp:positionV>
              <wp:extent cx="1114425" cy="990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0600"/>
                      </a:xfrm>
                      <a:prstGeom prst="rect">
                        <a:avLst/>
                      </a:prstGeom>
                      <a:solidFill>
                        <a:srgbClr val="FFFFFF"/>
                      </a:solidFill>
                      <a:ln w="9525">
                        <a:noFill/>
                        <a:miter lim="800000"/>
                        <a:headEnd/>
                        <a:tailEnd/>
                      </a:ln>
                    </wps:spPr>
                    <wps:txbx>
                      <w:txbxContent>
                        <w:p w14:paraId="6183CC76" w14:textId="77777777" w:rsidR="006E003B" w:rsidRDefault="006E003B">
                          <w:r>
                            <w:rPr>
                              <w:rFonts w:ascii="Century Gothic" w:hAnsi="Century Gothic"/>
                              <w:noProof/>
                              <w:sz w:val="24"/>
                              <w:szCs w:val="24"/>
                            </w:rPr>
                            <w:drawing>
                              <wp:inline distT="0" distB="0" distL="0" distR="0" wp14:anchorId="1121357E" wp14:editId="420DEE9A">
                                <wp:extent cx="790575" cy="790575"/>
                                <wp:effectExtent l="0" t="0" r="9525"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png"/>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DED88" id="_x0000_t202" coordsize="21600,21600" o:spt="202" path="m,l,21600r21600,l21600,xe">
              <v:stroke joinstyle="miter"/>
              <v:path gradientshapeok="t" o:connecttype="rect"/>
            </v:shapetype>
            <v:shape id="Text Box 2" o:spid="_x0000_s1026" type="#_x0000_t202" style="position:absolute;left:0;text-align:left;margin-left:408.75pt;margin-top:.75pt;width:87.7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" stroked="f">
              <v:textbox>
                <w:txbxContent>
                  <w:p w14:paraId="6183CC76" w14:textId="77777777" w:rsidR="006E003B" w:rsidRDefault="006E003B">
                    <w:r>
                      <w:rPr>
                        <w:rFonts w:ascii="Century Gothic" w:hAnsi="Century Gothic"/>
                        <w:noProof/>
                        <w:sz w:val="24"/>
                        <w:szCs w:val="24"/>
                      </w:rPr>
                      <w:drawing>
                        <wp:inline distT="0" distB="0" distL="0" distR="0" wp14:anchorId="1121357E" wp14:editId="420DEE9A">
                          <wp:extent cx="790575" cy="790575"/>
                          <wp:effectExtent l="0" t="0" r="9525"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png"/>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v:textbox>
              <w10:wrap type="square"/>
            </v:shape>
          </w:pict>
        </mc:Fallback>
      </mc:AlternateContent>
    </w:r>
    <w:r w:rsidR="006E003B" w:rsidRPr="006E003B">
      <w:rPr>
        <w:rFonts w:ascii="Goudy Stout" w:hAnsi="Goudy Stout"/>
        <w:sz w:val="28"/>
        <w:szCs w:val="28"/>
      </w:rPr>
      <w:t>Sarah Winnemucca K-5</w:t>
    </w:r>
  </w:p>
  <w:p w14:paraId="3DC56B10" w14:textId="77777777" w:rsidR="006E003B" w:rsidRDefault="006E003B" w:rsidP="006E003B">
    <w:pPr>
      <w:pStyle w:val="Header"/>
      <w:jc w:val="center"/>
      <w:rPr>
        <w:rFonts w:ascii="Century Gothic" w:hAnsi="Century Gothic"/>
        <w:sz w:val="24"/>
        <w:szCs w:val="24"/>
      </w:rPr>
    </w:pPr>
    <w:r>
      <w:rPr>
        <w:rFonts w:ascii="Century Gothic" w:hAnsi="Century Gothic"/>
        <w:sz w:val="24"/>
        <w:szCs w:val="24"/>
      </w:rPr>
      <w:t>1349 Backer Way</w:t>
    </w:r>
  </w:p>
  <w:p w14:paraId="59A915F5" w14:textId="77777777" w:rsidR="006E003B" w:rsidRDefault="006E003B" w:rsidP="006E003B">
    <w:pPr>
      <w:pStyle w:val="Header"/>
      <w:jc w:val="center"/>
      <w:rPr>
        <w:rFonts w:ascii="Century Gothic" w:hAnsi="Century Gothic"/>
        <w:sz w:val="24"/>
        <w:szCs w:val="24"/>
      </w:rPr>
    </w:pPr>
    <w:r>
      <w:rPr>
        <w:rFonts w:ascii="Century Gothic" w:hAnsi="Century Gothic"/>
        <w:sz w:val="24"/>
        <w:szCs w:val="24"/>
      </w:rPr>
      <w:t>Reno, NV 89523</w:t>
    </w:r>
  </w:p>
  <w:p w14:paraId="46BC4D57" w14:textId="77777777" w:rsidR="006E003B" w:rsidRDefault="006E003B" w:rsidP="006E003B">
    <w:pPr>
      <w:pStyle w:val="Header"/>
      <w:jc w:val="center"/>
      <w:rPr>
        <w:rFonts w:ascii="Century Gothic" w:hAnsi="Century Gothic"/>
        <w:b/>
        <w:bCs/>
        <w:sz w:val="24"/>
        <w:szCs w:val="24"/>
      </w:rPr>
    </w:pPr>
    <w:r w:rsidRPr="006E003B">
      <w:rPr>
        <w:rFonts w:ascii="Century Gothic" w:hAnsi="Century Gothic"/>
        <w:b/>
        <w:bCs/>
        <w:sz w:val="24"/>
        <w:szCs w:val="24"/>
      </w:rPr>
      <w:t>Sarah Zabel</w:t>
    </w:r>
    <w:r w:rsidR="00D55B31">
      <w:rPr>
        <w:rFonts w:ascii="Century Gothic" w:hAnsi="Century Gothic"/>
        <w:b/>
        <w:bCs/>
        <w:sz w:val="24"/>
        <w:szCs w:val="24"/>
      </w:rPr>
      <w:t>,</w:t>
    </w:r>
    <w:r w:rsidRPr="006E003B">
      <w:rPr>
        <w:rFonts w:ascii="Century Gothic" w:hAnsi="Century Gothic"/>
        <w:b/>
        <w:bCs/>
        <w:sz w:val="24"/>
        <w:szCs w:val="24"/>
      </w:rPr>
      <w:t xml:space="preserve"> Principal</w:t>
    </w:r>
  </w:p>
  <w:p w14:paraId="40EFEDAE" w14:textId="77777777" w:rsidR="00E91A8B" w:rsidRPr="00E91A8B" w:rsidRDefault="00E91A8B" w:rsidP="006E003B">
    <w:pPr>
      <w:pStyle w:val="Header"/>
      <w:jc w:val="center"/>
      <w:rPr>
        <w:rFonts w:ascii="Century Gothic" w:hAnsi="Century Gothic"/>
        <w:i/>
        <w:iCs/>
        <w:sz w:val="16"/>
        <w:szCs w:val="16"/>
      </w:rPr>
    </w:pPr>
    <w:r w:rsidRPr="00E91A8B">
      <w:rPr>
        <w:rFonts w:ascii="Century Gothic" w:hAnsi="Century Gothic"/>
        <w:i/>
        <w:iCs/>
        <w:sz w:val="16"/>
        <w:szCs w:val="16"/>
      </w:rPr>
      <w:t>Home of the Winnemucca Wolves</w:t>
    </w:r>
  </w:p>
  <w:p w14:paraId="4F7DF557" w14:textId="77777777" w:rsidR="006E003B" w:rsidRPr="00E91A8B" w:rsidRDefault="006E003B" w:rsidP="006E003B">
    <w:pPr>
      <w:pStyle w:val="Header"/>
      <w:jc w:val="center"/>
      <w:rPr>
        <w:sz w:val="16"/>
        <w:szCs w:val="16"/>
      </w:rPr>
    </w:pPr>
  </w:p>
  <w:p w14:paraId="2E39EF3C" w14:textId="77777777" w:rsidR="006E003B" w:rsidRDefault="006E0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350E" w14:textId="77777777" w:rsidR="00E00541" w:rsidRDefault="00E00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582"/>
    <w:multiLevelType w:val="hybridMultilevel"/>
    <w:tmpl w:val="CBAC23D0"/>
    <w:lvl w:ilvl="0" w:tplc="C9CA08A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1CA32A2">
      <w:numFmt w:val="bullet"/>
      <w:lvlText w:val="•"/>
      <w:lvlJc w:val="left"/>
      <w:pPr>
        <w:ind w:left="2042" w:hanging="360"/>
      </w:pPr>
      <w:rPr>
        <w:rFonts w:hint="default"/>
        <w:lang w:val="en-US" w:eastAsia="en-US" w:bidi="ar-SA"/>
      </w:rPr>
    </w:lvl>
    <w:lvl w:ilvl="2" w:tplc="C5ACE512">
      <w:numFmt w:val="bullet"/>
      <w:lvlText w:val="•"/>
      <w:lvlJc w:val="left"/>
      <w:pPr>
        <w:ind w:left="3264" w:hanging="360"/>
      </w:pPr>
      <w:rPr>
        <w:rFonts w:hint="default"/>
        <w:lang w:val="en-US" w:eastAsia="en-US" w:bidi="ar-SA"/>
      </w:rPr>
    </w:lvl>
    <w:lvl w:ilvl="3" w:tplc="7BEEBC26">
      <w:numFmt w:val="bullet"/>
      <w:lvlText w:val="•"/>
      <w:lvlJc w:val="left"/>
      <w:pPr>
        <w:ind w:left="4486" w:hanging="360"/>
      </w:pPr>
      <w:rPr>
        <w:rFonts w:hint="default"/>
        <w:lang w:val="en-US" w:eastAsia="en-US" w:bidi="ar-SA"/>
      </w:rPr>
    </w:lvl>
    <w:lvl w:ilvl="4" w:tplc="761CAF3C">
      <w:numFmt w:val="bullet"/>
      <w:lvlText w:val="•"/>
      <w:lvlJc w:val="left"/>
      <w:pPr>
        <w:ind w:left="5709" w:hanging="360"/>
      </w:pPr>
      <w:rPr>
        <w:rFonts w:hint="default"/>
        <w:lang w:val="en-US" w:eastAsia="en-US" w:bidi="ar-SA"/>
      </w:rPr>
    </w:lvl>
    <w:lvl w:ilvl="5" w:tplc="2A0A3BAA">
      <w:numFmt w:val="bullet"/>
      <w:lvlText w:val="•"/>
      <w:lvlJc w:val="left"/>
      <w:pPr>
        <w:ind w:left="6931" w:hanging="360"/>
      </w:pPr>
      <w:rPr>
        <w:rFonts w:hint="default"/>
        <w:lang w:val="en-US" w:eastAsia="en-US" w:bidi="ar-SA"/>
      </w:rPr>
    </w:lvl>
    <w:lvl w:ilvl="6" w:tplc="71A43460">
      <w:numFmt w:val="bullet"/>
      <w:lvlText w:val="•"/>
      <w:lvlJc w:val="left"/>
      <w:pPr>
        <w:ind w:left="8153" w:hanging="360"/>
      </w:pPr>
      <w:rPr>
        <w:rFonts w:hint="default"/>
        <w:lang w:val="en-US" w:eastAsia="en-US" w:bidi="ar-SA"/>
      </w:rPr>
    </w:lvl>
    <w:lvl w:ilvl="7" w:tplc="A2168F32">
      <w:numFmt w:val="bullet"/>
      <w:lvlText w:val="•"/>
      <w:lvlJc w:val="left"/>
      <w:pPr>
        <w:ind w:left="9376" w:hanging="360"/>
      </w:pPr>
      <w:rPr>
        <w:rFonts w:hint="default"/>
        <w:lang w:val="en-US" w:eastAsia="en-US" w:bidi="ar-SA"/>
      </w:rPr>
    </w:lvl>
    <w:lvl w:ilvl="8" w:tplc="0FA23EF2">
      <w:numFmt w:val="bullet"/>
      <w:lvlText w:val="•"/>
      <w:lvlJc w:val="left"/>
      <w:pPr>
        <w:ind w:left="10598" w:hanging="360"/>
      </w:pPr>
      <w:rPr>
        <w:rFonts w:hint="default"/>
        <w:lang w:val="en-US" w:eastAsia="en-US" w:bidi="ar-SA"/>
      </w:rPr>
    </w:lvl>
  </w:abstractNum>
  <w:abstractNum w:abstractNumId="1"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96E46F1"/>
    <w:multiLevelType w:val="hybridMultilevel"/>
    <w:tmpl w:val="6212BFAA"/>
    <w:lvl w:ilvl="0" w:tplc="B1B4BCAE">
      <w:start w:val="1"/>
      <w:numFmt w:val="bullet"/>
      <w:lvlText w:val=""/>
      <w:lvlJc w:val="left"/>
      <w:pPr>
        <w:ind w:left="1080" w:hanging="360"/>
      </w:pPr>
      <w:rPr>
        <w:rFonts w:ascii="Symbol" w:hAnsi="Symbol" w:hint="default"/>
      </w:rPr>
    </w:lvl>
    <w:lvl w:ilvl="1" w:tplc="CF7EB662">
      <w:start w:val="1"/>
      <w:numFmt w:val="bullet"/>
      <w:lvlText w:val="o"/>
      <w:lvlJc w:val="left"/>
      <w:pPr>
        <w:ind w:left="1800" w:hanging="360"/>
      </w:pPr>
      <w:rPr>
        <w:rFonts w:ascii="Courier New" w:hAnsi="Courier New" w:cs="Courier New" w:hint="default"/>
      </w:rPr>
    </w:lvl>
    <w:lvl w:ilvl="2" w:tplc="86ACED54" w:tentative="1">
      <w:start w:val="1"/>
      <w:numFmt w:val="bullet"/>
      <w:lvlText w:val=""/>
      <w:lvlJc w:val="left"/>
      <w:pPr>
        <w:ind w:left="2520" w:hanging="360"/>
      </w:pPr>
      <w:rPr>
        <w:rFonts w:ascii="Wingdings" w:hAnsi="Wingdings" w:hint="default"/>
      </w:rPr>
    </w:lvl>
    <w:lvl w:ilvl="3" w:tplc="47805E3C" w:tentative="1">
      <w:start w:val="1"/>
      <w:numFmt w:val="bullet"/>
      <w:lvlText w:val=""/>
      <w:lvlJc w:val="left"/>
      <w:pPr>
        <w:ind w:left="3240" w:hanging="360"/>
      </w:pPr>
      <w:rPr>
        <w:rFonts w:ascii="Symbol" w:hAnsi="Symbol" w:hint="default"/>
      </w:rPr>
    </w:lvl>
    <w:lvl w:ilvl="4" w:tplc="ABE2971E" w:tentative="1">
      <w:start w:val="1"/>
      <w:numFmt w:val="bullet"/>
      <w:lvlText w:val="o"/>
      <w:lvlJc w:val="left"/>
      <w:pPr>
        <w:ind w:left="3960" w:hanging="360"/>
      </w:pPr>
      <w:rPr>
        <w:rFonts w:ascii="Courier New" w:hAnsi="Courier New" w:cs="Courier New" w:hint="default"/>
      </w:rPr>
    </w:lvl>
    <w:lvl w:ilvl="5" w:tplc="FB0A40DA" w:tentative="1">
      <w:start w:val="1"/>
      <w:numFmt w:val="bullet"/>
      <w:lvlText w:val=""/>
      <w:lvlJc w:val="left"/>
      <w:pPr>
        <w:ind w:left="4680" w:hanging="360"/>
      </w:pPr>
      <w:rPr>
        <w:rFonts w:ascii="Wingdings" w:hAnsi="Wingdings" w:hint="default"/>
      </w:rPr>
    </w:lvl>
    <w:lvl w:ilvl="6" w:tplc="72220B9A" w:tentative="1">
      <w:start w:val="1"/>
      <w:numFmt w:val="bullet"/>
      <w:lvlText w:val=""/>
      <w:lvlJc w:val="left"/>
      <w:pPr>
        <w:ind w:left="5400" w:hanging="360"/>
      </w:pPr>
      <w:rPr>
        <w:rFonts w:ascii="Symbol" w:hAnsi="Symbol" w:hint="default"/>
      </w:rPr>
    </w:lvl>
    <w:lvl w:ilvl="7" w:tplc="8BB2AC34" w:tentative="1">
      <w:start w:val="1"/>
      <w:numFmt w:val="bullet"/>
      <w:lvlText w:val="o"/>
      <w:lvlJc w:val="left"/>
      <w:pPr>
        <w:ind w:left="6120" w:hanging="360"/>
      </w:pPr>
      <w:rPr>
        <w:rFonts w:ascii="Courier New" w:hAnsi="Courier New" w:cs="Courier New" w:hint="default"/>
      </w:rPr>
    </w:lvl>
    <w:lvl w:ilvl="8" w:tplc="DAC0A83C" w:tentative="1">
      <w:start w:val="1"/>
      <w:numFmt w:val="bullet"/>
      <w:lvlText w:val=""/>
      <w:lvlJc w:val="left"/>
      <w:pPr>
        <w:ind w:left="6840" w:hanging="360"/>
      </w:pPr>
      <w:rPr>
        <w:rFonts w:ascii="Wingdings" w:hAnsi="Wingdings" w:hint="default"/>
      </w:rPr>
    </w:lvl>
  </w:abstractNum>
  <w:abstractNum w:abstractNumId="3" w15:restartNumberingAfterBreak="0">
    <w:nsid w:val="55C24A69"/>
    <w:multiLevelType w:val="hybridMultilevel"/>
    <w:tmpl w:val="46F0DC08"/>
    <w:lvl w:ilvl="0" w:tplc="C9CA08A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DD074A"/>
    <w:multiLevelType w:val="hybridMultilevel"/>
    <w:tmpl w:val="922041A2"/>
    <w:lvl w:ilvl="0" w:tplc="54640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62357"/>
    <w:multiLevelType w:val="hybridMultilevel"/>
    <w:tmpl w:val="E948F08A"/>
    <w:lvl w:ilvl="0" w:tplc="C9CA08A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563935">
    <w:abstractNumId w:val="1"/>
  </w:num>
  <w:num w:numId="2" w16cid:durableId="1673679290">
    <w:abstractNumId w:val="2"/>
  </w:num>
  <w:num w:numId="3" w16cid:durableId="272396114">
    <w:abstractNumId w:val="0"/>
  </w:num>
  <w:num w:numId="4" w16cid:durableId="1675764052">
    <w:abstractNumId w:val="4"/>
  </w:num>
  <w:num w:numId="5" w16cid:durableId="1137381807">
    <w:abstractNumId w:val="3"/>
  </w:num>
  <w:num w:numId="6" w16cid:durableId="731781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0F"/>
    <w:rsid w:val="00283734"/>
    <w:rsid w:val="00324C45"/>
    <w:rsid w:val="0037150C"/>
    <w:rsid w:val="00387F63"/>
    <w:rsid w:val="00464D81"/>
    <w:rsid w:val="005F30FF"/>
    <w:rsid w:val="006216A1"/>
    <w:rsid w:val="00665F53"/>
    <w:rsid w:val="006A7AAE"/>
    <w:rsid w:val="006E003B"/>
    <w:rsid w:val="00755EFB"/>
    <w:rsid w:val="00773899"/>
    <w:rsid w:val="007D68F6"/>
    <w:rsid w:val="00910A66"/>
    <w:rsid w:val="0094040F"/>
    <w:rsid w:val="009D2629"/>
    <w:rsid w:val="00A21BD9"/>
    <w:rsid w:val="00A42258"/>
    <w:rsid w:val="00AF2D9B"/>
    <w:rsid w:val="00B32664"/>
    <w:rsid w:val="00BD1812"/>
    <w:rsid w:val="00C33049"/>
    <w:rsid w:val="00C629A4"/>
    <w:rsid w:val="00C9200A"/>
    <w:rsid w:val="00CD3FAE"/>
    <w:rsid w:val="00D362D9"/>
    <w:rsid w:val="00D55B31"/>
    <w:rsid w:val="00D72302"/>
    <w:rsid w:val="00E00541"/>
    <w:rsid w:val="00E7619A"/>
    <w:rsid w:val="00E91A8B"/>
    <w:rsid w:val="00F9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7398"/>
  <w15:chartTrackingRefBased/>
  <w15:docId w15:val="{1309FE87-04AC-4E80-AF75-5EE09FBF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4D8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03B"/>
  </w:style>
  <w:style w:type="paragraph" w:styleId="Footer">
    <w:name w:val="footer"/>
    <w:basedOn w:val="Normal"/>
    <w:link w:val="FooterChar"/>
    <w:uiPriority w:val="99"/>
    <w:unhideWhenUsed/>
    <w:rsid w:val="006E0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03B"/>
  </w:style>
  <w:style w:type="table" w:styleId="TableGrid">
    <w:name w:val="Table Grid"/>
    <w:basedOn w:val="TableNormal"/>
    <w:uiPriority w:val="39"/>
    <w:rsid w:val="00CD3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D8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64D81"/>
    <w:rPr>
      <w:color w:val="0563C1" w:themeColor="hyperlink"/>
      <w:u w:val="single"/>
    </w:rPr>
  </w:style>
  <w:style w:type="paragraph" w:customStyle="1" w:styleId="TableParagraph">
    <w:name w:val="Table Paragraph"/>
    <w:basedOn w:val="Normal"/>
    <w:uiPriority w:val="1"/>
    <w:qFormat/>
    <w:rsid w:val="00464D81"/>
    <w:pPr>
      <w:widowControl w:val="0"/>
      <w:autoSpaceDE w:val="0"/>
      <w:autoSpaceDN w:val="0"/>
      <w:spacing w:after="0" w:line="240" w:lineRule="auto"/>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Zabel\Desktop\Winnemucca%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F9391C870249E2B7BD54D84832FE4C"/>
        <w:category>
          <w:name w:val="General"/>
          <w:gallery w:val="placeholder"/>
        </w:category>
        <w:types>
          <w:type w:val="bbPlcHdr"/>
        </w:types>
        <w:behaviors>
          <w:behavior w:val="content"/>
        </w:behaviors>
        <w:guid w:val="{F664064A-E5E7-4912-A092-03C75DADC887}"/>
      </w:docPartPr>
      <w:docPartBody>
        <w:p w:rsidR="004B58A8" w:rsidRDefault="00AA2D94" w:rsidP="00AA2D94">
          <w:pPr>
            <w:pStyle w:val="A4F9391C870249E2B7BD54D84832FE4C"/>
          </w:pPr>
          <w:r>
            <w:rPr>
              <w:rStyle w:val="PlaceholderText"/>
            </w:rPr>
            <w:t xml:space="preserve">Update after </w:t>
          </w:r>
          <w:r>
            <w:rPr>
              <w:rStyle w:val="PlaceholderText"/>
              <w:i/>
            </w:rPr>
            <w:t>Root Cause Analysis</w:t>
          </w:r>
          <w:r w:rsidRPr="0011474B">
            <w:rPr>
              <w:rStyle w:val="PlaceholderText"/>
            </w:rPr>
            <w:t>.</w:t>
          </w:r>
        </w:p>
      </w:docPartBody>
    </w:docPart>
    <w:docPart>
      <w:docPartPr>
        <w:name w:val="F64B6588BCD24F5183D551FA667B6D5D"/>
        <w:category>
          <w:name w:val="General"/>
          <w:gallery w:val="placeholder"/>
        </w:category>
        <w:types>
          <w:type w:val="bbPlcHdr"/>
        </w:types>
        <w:behaviors>
          <w:behavior w:val="content"/>
        </w:behaviors>
        <w:guid w:val="{7F0515AE-4B9E-4602-B2D4-45CF781FC41C}"/>
      </w:docPartPr>
      <w:docPartBody>
        <w:p w:rsidR="004B58A8" w:rsidRDefault="00AA2D94" w:rsidP="00AA2D94">
          <w:pPr>
            <w:pStyle w:val="F64B6588BCD24F5183D551FA667B6D5D"/>
          </w:pPr>
          <w:r>
            <w:rPr>
              <w:rStyle w:val="PlaceholderText"/>
            </w:rPr>
            <w:t xml:space="preserve">Update after </w:t>
          </w:r>
          <w:r w:rsidRPr="00C65520">
            <w:rPr>
              <w:rStyle w:val="PlaceholderText"/>
              <w:i/>
            </w:rPr>
            <w:t>Root Cause Analysis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94"/>
    <w:rsid w:val="004B58A8"/>
    <w:rsid w:val="00AA2D94"/>
    <w:rsid w:val="00F5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94"/>
    <w:rPr>
      <w:color w:val="808080"/>
    </w:rPr>
  </w:style>
  <w:style w:type="paragraph" w:customStyle="1" w:styleId="A4F9391C870249E2B7BD54D84832FE4C">
    <w:name w:val="A4F9391C870249E2B7BD54D84832FE4C"/>
    <w:rsid w:val="00AA2D94"/>
  </w:style>
  <w:style w:type="paragraph" w:customStyle="1" w:styleId="F64B6588BCD24F5183D551FA667B6D5D">
    <w:name w:val="F64B6588BCD24F5183D551FA667B6D5D"/>
    <w:rsid w:val="00AA2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Winnemucca Letterhead</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Zabel, Sarah E</dc:creator>
  <cp:keywords/>
  <dc:description/>
  <cp:lastModifiedBy>Zabel, Sarah E</cp:lastModifiedBy>
  <cp:revision>2</cp:revision>
  <cp:lastPrinted>2020-12-07T18:49:00Z</cp:lastPrinted>
  <dcterms:created xsi:type="dcterms:W3CDTF">2022-11-10T22:14:00Z</dcterms:created>
  <dcterms:modified xsi:type="dcterms:W3CDTF">2022-11-10T22:14:00Z</dcterms:modified>
</cp:coreProperties>
</file>